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9B" w:rsidRPr="00EA2F19" w:rsidRDefault="0024399B" w:rsidP="002439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История Казахстана</w:t>
      </w:r>
    </w:p>
    <w:p w:rsidR="0024399B" w:rsidRPr="00EA2F19" w:rsidRDefault="0024399B" w:rsidP="002439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33E">
        <w:rPr>
          <w:rFonts w:ascii="Times New Roman" w:hAnsi="Times New Roman" w:cs="Times New Roman"/>
          <w:b/>
          <w:sz w:val="24"/>
          <w:szCs w:val="24"/>
        </w:rPr>
        <w:t>5-а, 5-в</w:t>
      </w:r>
    </w:p>
    <w:p w:rsidR="0024399B" w:rsidRDefault="0024399B" w:rsidP="002439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</w:t>
      </w:r>
    </w:p>
    <w:p w:rsidR="0024399B" w:rsidRPr="00DF4E87" w:rsidRDefault="0051233E" w:rsidP="0024399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4399B">
        <w:rPr>
          <w:rFonts w:ascii="Times New Roman" w:hAnsi="Times New Roman" w:cs="Times New Roman"/>
          <w:b/>
          <w:sz w:val="24"/>
          <w:szCs w:val="24"/>
        </w:rPr>
        <w:t xml:space="preserve">-А: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Бадтрутдинов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 Денис; 5-В: Алимбаев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Амир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Сатвалдиев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Амир</w:t>
      </w:r>
      <w:proofErr w:type="spellEnd"/>
    </w:p>
    <w:p w:rsidR="0024399B" w:rsidRDefault="0024399B" w:rsidP="0024399B">
      <w:pPr>
        <w:rPr>
          <w:rFonts w:eastAsia="Calibri" w:cstheme="minorHAnsi"/>
          <w:b/>
          <w:sz w:val="18"/>
          <w:szCs w:val="18"/>
          <w:lang w:eastAsia="en-US"/>
        </w:rPr>
      </w:pPr>
    </w:p>
    <w:p w:rsidR="0024399B" w:rsidRPr="00FC4571" w:rsidRDefault="0024399B" w:rsidP="0024399B">
      <w:pPr>
        <w:rPr>
          <w:rFonts w:ascii="Times New Roman" w:hAnsi="Times New Roman" w:cs="Times New Roman"/>
          <w:b/>
          <w:sz w:val="24"/>
          <w:szCs w:val="24"/>
        </w:rPr>
      </w:pP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</w:t>
      </w:r>
      <w:r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</w:t>
      </w: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4399B" w:rsidRPr="00F73496" w:rsidRDefault="0024399B" w:rsidP="0024399B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24399B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24399B" w:rsidRDefault="0024399B" w:rsidP="0024399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24399B" w:rsidRPr="008C3189" w:rsidRDefault="0024399B" w:rsidP="0024399B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24399B" w:rsidRPr="008C3189" w:rsidRDefault="0024399B" w:rsidP="0024399B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24399B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399B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Законодательство Республики Казахстан в области образования детей с особыми образовательными потребностями: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24399B" w:rsidRPr="008C3189" w:rsidRDefault="00AB5D97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и медико-</w:t>
      </w:r>
      <w:r w:rsidR="0024399B"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педагогической коррекционной поддержке детей с ограниченными возможностями», от 11 июля 2002 года N 343.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лечебно</w:t>
      </w:r>
      <w:r w:rsidR="00AB5D9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профилактических,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24399B" w:rsidRDefault="0024399B" w:rsidP="0024399B">
      <w:pPr>
        <w:rPr>
          <w:rFonts w:eastAsiaTheme="minorHAnsi"/>
          <w:b/>
          <w:sz w:val="18"/>
          <w:szCs w:val="18"/>
          <w:lang w:eastAsia="en-US"/>
        </w:rPr>
      </w:pPr>
    </w:p>
    <w:p w:rsidR="0024399B" w:rsidRPr="0020738A" w:rsidRDefault="0024399B" w:rsidP="0024399B">
      <w:pPr>
        <w:pStyle w:val="Heading2"/>
        <w:spacing w:before="1" w:line="319" w:lineRule="exact"/>
        <w:ind w:left="1022"/>
        <w:rPr>
          <w:sz w:val="24"/>
          <w:szCs w:val="24"/>
        </w:rPr>
      </w:pPr>
      <w:r w:rsidRPr="0020738A">
        <w:rPr>
          <w:sz w:val="24"/>
          <w:szCs w:val="24"/>
        </w:rPr>
        <w:t>Учебные предметы «История Казахстана» и «Всемирная история»</w:t>
      </w:r>
    </w:p>
    <w:p w:rsidR="0024399B" w:rsidRPr="0020738A" w:rsidRDefault="0024399B" w:rsidP="0024399B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20738A">
        <w:rPr>
          <w:sz w:val="24"/>
          <w:szCs w:val="24"/>
        </w:rPr>
        <w:t>на</w:t>
      </w:r>
      <w:proofErr w:type="gramEnd"/>
      <w:r w:rsidRPr="0020738A">
        <w:rPr>
          <w:sz w:val="24"/>
          <w:szCs w:val="24"/>
        </w:rPr>
        <w:t>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1"/>
        </w:numPr>
        <w:tabs>
          <w:tab w:val="left" w:pos="1428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навыков;</w:t>
      </w:r>
      <w:proofErr w:type="gramEnd"/>
    </w:p>
    <w:p w:rsidR="0024399B" w:rsidRPr="0020738A" w:rsidRDefault="0024399B" w:rsidP="0024399B">
      <w:pPr>
        <w:pStyle w:val="a3"/>
        <w:widowControl w:val="0"/>
        <w:numPr>
          <w:ilvl w:val="0"/>
          <w:numId w:val="11"/>
        </w:numPr>
        <w:tabs>
          <w:tab w:val="left" w:pos="1416"/>
        </w:tabs>
        <w:autoSpaceDE w:val="0"/>
        <w:autoSpaceDN w:val="0"/>
        <w:spacing w:after="0"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приобщение </w:t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24399B" w:rsidRPr="0020738A" w:rsidRDefault="0024399B" w:rsidP="002439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99B" w:rsidRPr="0020738A" w:rsidRDefault="00520EC0" w:rsidP="0024399B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2022-2023</w:t>
      </w:r>
      <w:r w:rsidR="0024399B" w:rsidRPr="0020738A">
        <w:rPr>
          <w:rFonts w:ascii="Times New Roman" w:hAnsi="Times New Roman" w:cs="Times New Roman"/>
          <w:i/>
          <w:sz w:val="24"/>
          <w:szCs w:val="24"/>
        </w:rPr>
        <w:t xml:space="preserve">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before="2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before="1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334.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after="0"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20738A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года</w:t>
      </w:r>
    </w:p>
    <w:p w:rsidR="0024399B" w:rsidRPr="0020738A" w:rsidRDefault="0024399B" w:rsidP="0024399B">
      <w:pPr>
        <w:pStyle w:val="a5"/>
        <w:spacing w:line="322" w:lineRule="exact"/>
        <w:ind w:left="426" w:firstLine="0"/>
        <w:rPr>
          <w:sz w:val="24"/>
          <w:szCs w:val="24"/>
        </w:rPr>
      </w:pPr>
      <w:r w:rsidRPr="0020738A">
        <w:rPr>
          <w:sz w:val="24"/>
          <w:szCs w:val="24"/>
        </w:rPr>
        <w:t>№ 496.</w:t>
      </w:r>
    </w:p>
    <w:p w:rsidR="0024399B" w:rsidRPr="0020738A" w:rsidRDefault="0024399B" w:rsidP="0024399B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20738A">
        <w:rPr>
          <w:sz w:val="24"/>
          <w:szCs w:val="24"/>
        </w:rPr>
        <w:t>Содержание   учебных   программ   по   предметам   «История</w:t>
      </w:r>
      <w:r w:rsidRPr="0020738A">
        <w:rPr>
          <w:spacing w:val="7"/>
          <w:sz w:val="24"/>
          <w:szCs w:val="24"/>
        </w:rPr>
        <w:t xml:space="preserve"> </w:t>
      </w:r>
      <w:r w:rsidRPr="0020738A">
        <w:rPr>
          <w:sz w:val="24"/>
          <w:szCs w:val="24"/>
        </w:rPr>
        <w:t>Казахстана»,</w:t>
      </w:r>
    </w:p>
    <w:p w:rsidR="0024399B" w:rsidRPr="0020738A" w:rsidRDefault="0024399B" w:rsidP="0024399B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20738A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20738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24399B" w:rsidRPr="0020738A" w:rsidRDefault="0024399B" w:rsidP="0024399B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24399B" w:rsidRPr="0020738A" w:rsidRDefault="0024399B" w:rsidP="0024399B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45"/>
        </w:tabs>
        <w:autoSpaceDE w:val="0"/>
        <w:autoSpaceDN w:val="0"/>
        <w:spacing w:after="0"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осуществляется тесная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межпредметная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20738A">
        <w:rPr>
          <w:rFonts w:ascii="Times New Roman" w:hAnsi="Times New Roman"/>
          <w:sz w:val="24"/>
          <w:szCs w:val="24"/>
        </w:rPr>
        <w:t>Казахстана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0738A">
        <w:rPr>
          <w:rFonts w:ascii="Times New Roman" w:hAnsi="Times New Roman"/>
          <w:sz w:val="24"/>
          <w:szCs w:val="24"/>
        </w:rPr>
        <w:t>контексте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мировых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исторических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процессов</w:t>
      </w:r>
      <w:proofErr w:type="spellEnd"/>
      <w:r w:rsidRPr="0020738A">
        <w:rPr>
          <w:rFonts w:ascii="Times New Roman" w:hAnsi="Times New Roman"/>
          <w:sz w:val="24"/>
          <w:szCs w:val="24"/>
        </w:rPr>
        <w:t>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30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20738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явлений);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56"/>
        </w:tabs>
        <w:autoSpaceDE w:val="0"/>
        <w:autoSpaceDN w:val="0"/>
        <w:spacing w:after="0"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24399B" w:rsidRPr="0020738A" w:rsidRDefault="0024399B" w:rsidP="0024399B">
      <w:pPr>
        <w:pStyle w:val="a5"/>
        <w:ind w:right="309"/>
        <w:rPr>
          <w:sz w:val="24"/>
          <w:szCs w:val="24"/>
        </w:rPr>
      </w:pPr>
      <w:r w:rsidRPr="0020738A">
        <w:rPr>
          <w:sz w:val="24"/>
          <w:szCs w:val="24"/>
        </w:rPr>
        <w:t xml:space="preserve">Одной из основных целей учебных программ по предметам «История Казахстана»  и  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20738A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20738A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 с ранее произошедшими и последующими историческими</w:t>
      </w:r>
      <w:r w:rsidRPr="0020738A">
        <w:rPr>
          <w:spacing w:val="-7"/>
          <w:sz w:val="24"/>
          <w:szCs w:val="24"/>
        </w:rPr>
        <w:t xml:space="preserve"> </w:t>
      </w:r>
      <w:r w:rsidRPr="0020738A">
        <w:rPr>
          <w:sz w:val="24"/>
          <w:szCs w:val="24"/>
        </w:rPr>
        <w:t>событиями.</w:t>
      </w:r>
    </w:p>
    <w:p w:rsidR="0024399B" w:rsidRPr="0020738A" w:rsidRDefault="0024399B" w:rsidP="0024399B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Приобретая такую способность, </w:t>
      </w:r>
      <w:proofErr w:type="gramStart"/>
      <w:r w:rsidRPr="0020738A">
        <w:rPr>
          <w:sz w:val="24"/>
          <w:szCs w:val="24"/>
        </w:rPr>
        <w:t>обучающийся</w:t>
      </w:r>
      <w:proofErr w:type="gramEnd"/>
      <w:r w:rsidRPr="0020738A">
        <w:rPr>
          <w:sz w:val="24"/>
          <w:szCs w:val="24"/>
        </w:rPr>
        <w:t xml:space="preserve"> сможет вырабатывать по отношению к </w:t>
      </w:r>
      <w:r w:rsidRPr="0020738A">
        <w:rPr>
          <w:sz w:val="24"/>
          <w:szCs w:val="24"/>
        </w:rPr>
        <w:lastRenderedPageBreak/>
        <w:t>прошлому собственную, основанную на знании и понимании, аргументированную позицию. Навыки исторического мышления должны</w:t>
      </w:r>
    </w:p>
    <w:p w:rsidR="0024399B" w:rsidRPr="0020738A" w:rsidRDefault="0024399B" w:rsidP="0024399B">
      <w:pPr>
        <w:pStyle w:val="a5"/>
        <w:spacing w:before="67" w:line="242" w:lineRule="auto"/>
        <w:ind w:right="317" w:firstLine="0"/>
        <w:rPr>
          <w:sz w:val="24"/>
          <w:szCs w:val="24"/>
        </w:rPr>
      </w:pPr>
      <w:r w:rsidRPr="0020738A">
        <w:rPr>
          <w:sz w:val="24"/>
          <w:szCs w:val="24"/>
        </w:rPr>
        <w:t>развиваться на каждом уроке с учетом их постепенного расширения и прогрессии.</w:t>
      </w:r>
    </w:p>
    <w:p w:rsidR="0024399B" w:rsidRPr="0020738A" w:rsidRDefault="0024399B" w:rsidP="0024399B">
      <w:pPr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 xml:space="preserve">В этой связи </w:t>
      </w:r>
      <w:proofErr w:type="gramStart"/>
      <w:r w:rsidRPr="0020738A">
        <w:rPr>
          <w:rFonts w:ascii="Times New Roman" w:hAnsi="Times New Roman" w:cs="Times New Roman"/>
          <w:i/>
          <w:sz w:val="24"/>
          <w:szCs w:val="24"/>
        </w:rPr>
        <w:t>обучение по предмету</w:t>
      </w:r>
      <w:proofErr w:type="gramEnd"/>
      <w:r w:rsidRPr="0020738A">
        <w:rPr>
          <w:rFonts w:ascii="Times New Roman" w:hAnsi="Times New Roman" w:cs="Times New Roman"/>
          <w:i/>
          <w:sz w:val="24"/>
          <w:szCs w:val="24"/>
        </w:rPr>
        <w:t xml:space="preserve"> «История Казахстана», «Всемирная история» должно быть построено на основе таких исторических концептов (понятий), как: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57"/>
          <w:tab w:val="left" w:pos="1558"/>
        </w:tabs>
        <w:autoSpaceDE w:val="0"/>
        <w:autoSpaceDN w:val="0"/>
        <w:spacing w:after="0" w:line="240" w:lineRule="auto"/>
        <w:ind w:right="308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изменение и преемственность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насколько изменилось общество в определенный исторический</w:t>
      </w:r>
      <w:r w:rsidRPr="0020738A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475"/>
          <w:tab w:val="left" w:pos="1476"/>
        </w:tabs>
        <w:autoSpaceDE w:val="0"/>
        <w:autoSpaceDN w:val="0"/>
        <w:spacing w:after="0" w:line="240" w:lineRule="auto"/>
        <w:ind w:right="31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причина и следствие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20738A">
        <w:rPr>
          <w:rFonts w:ascii="Times New Roman" w:hAnsi="Times New Roman"/>
          <w:spacing w:val="-27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after="0" w:line="240" w:lineRule="auto"/>
        <w:ind w:right="311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доказательство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что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может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искусство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1"/>
          <w:sz w:val="24"/>
          <w:szCs w:val="24"/>
          <w:lang w:val="ru-RU"/>
        </w:rPr>
        <w:t xml:space="preserve">определенного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исторического периода рассказать нам о ценностях, верованиях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итехнологиях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>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after="0" w:line="240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сходство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различие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в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чем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сходство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7"/>
          <w:sz w:val="24"/>
          <w:szCs w:val="24"/>
          <w:lang w:val="ru-RU"/>
        </w:rPr>
        <w:t xml:space="preserve">различия </w:t>
      </w:r>
      <w:r w:rsidRPr="0020738A">
        <w:rPr>
          <w:rFonts w:ascii="Times New Roman" w:hAnsi="Times New Roman"/>
          <w:sz w:val="24"/>
          <w:szCs w:val="24"/>
          <w:lang w:val="ru-RU"/>
        </w:rPr>
        <w:t>политических устройств государств в изучаемое</w:t>
      </w:r>
      <w:r w:rsidRPr="0020738A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время);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35"/>
          <w:tab w:val="left" w:pos="1536"/>
        </w:tabs>
        <w:autoSpaceDE w:val="0"/>
        <w:autoSpaceDN w:val="0"/>
        <w:spacing w:after="0" w:line="240" w:lineRule="auto"/>
        <w:ind w:right="310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значимость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в чем заключается историческое значение создания Казахского</w:t>
      </w:r>
      <w:r w:rsidRPr="0020738A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ханства);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after="0" w:line="228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интерпретация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как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характеризуют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то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ab/>
        <w:t>или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иное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историческое событие разные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исследователи).</w:t>
      </w:r>
    </w:p>
    <w:p w:rsidR="0024399B" w:rsidRPr="0020738A" w:rsidRDefault="0024399B" w:rsidP="0024399B">
      <w:pPr>
        <w:pStyle w:val="a5"/>
        <w:spacing w:line="230" w:lineRule="auto"/>
        <w:ind w:right="310"/>
        <w:rPr>
          <w:sz w:val="24"/>
          <w:szCs w:val="24"/>
        </w:rPr>
      </w:pPr>
      <w:r w:rsidRPr="0020738A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24399B" w:rsidRPr="0020738A" w:rsidRDefault="0024399B" w:rsidP="0024399B">
      <w:pPr>
        <w:pStyle w:val="a5"/>
        <w:spacing w:line="230" w:lineRule="auto"/>
        <w:ind w:right="308"/>
        <w:rPr>
          <w:sz w:val="24"/>
          <w:szCs w:val="24"/>
        </w:rPr>
      </w:pPr>
      <w:r w:rsidRPr="0020738A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20738A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20738A">
        <w:rPr>
          <w:spacing w:val="-1"/>
          <w:sz w:val="24"/>
          <w:szCs w:val="24"/>
        </w:rPr>
        <w:t xml:space="preserve"> </w:t>
      </w:r>
      <w:r w:rsidRPr="0020738A">
        <w:rPr>
          <w:sz w:val="24"/>
          <w:szCs w:val="24"/>
        </w:rPr>
        <w:t>вывода).</w:t>
      </w:r>
      <w:proofErr w:type="gramEnd"/>
    </w:p>
    <w:p w:rsidR="0024399B" w:rsidRPr="0020738A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20738A">
        <w:rPr>
          <w:sz w:val="24"/>
          <w:szCs w:val="24"/>
        </w:rPr>
        <w:t>обучающихся</w:t>
      </w:r>
      <w:proofErr w:type="gramEnd"/>
      <w:r w:rsidRPr="0020738A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24399B" w:rsidRPr="0020738A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20738A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24399B" w:rsidRPr="0020738A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A6522B" w:rsidRDefault="0024399B" w:rsidP="0024399B">
      <w:pPr>
        <w:pStyle w:val="a5"/>
        <w:spacing w:before="8"/>
        <w:ind w:left="0" w:firstLine="0"/>
        <w:jc w:val="left"/>
        <w:rPr>
          <w:sz w:val="22"/>
          <w:szCs w:val="22"/>
        </w:rPr>
      </w:pPr>
      <w:r w:rsidRPr="00A6522B">
        <w:rPr>
          <w:noProof/>
          <w:sz w:val="22"/>
          <w:szCs w:val="22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06A2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3120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520EC0" w:rsidP="0024399B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4399B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24399B">
                    <w:rPr>
                      <w:spacing w:val="63"/>
                      <w:sz w:val="26"/>
                    </w:rPr>
                    <w:t xml:space="preserve"> </w:t>
                  </w:r>
                  <w:r w:rsidR="0024399B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24399B" w:rsidRPr="00A6522B" w:rsidRDefault="0024399B" w:rsidP="0024399B">
      <w:pPr>
        <w:pStyle w:val="a5"/>
        <w:spacing w:before="8"/>
        <w:ind w:left="0" w:firstLine="0"/>
        <w:jc w:val="left"/>
        <w:rPr>
          <w:sz w:val="22"/>
          <w:szCs w:val="22"/>
        </w:rPr>
      </w:pPr>
    </w:p>
    <w:p w:rsidR="0024399B" w:rsidRPr="00A6522B" w:rsidRDefault="001506A2" w:rsidP="0024399B">
      <w:pPr>
        <w:pStyle w:val="a5"/>
        <w:ind w:left="200"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24399B" w:rsidRDefault="0024399B" w:rsidP="0024399B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4399B" w:rsidRPr="006902EA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A6522B">
        <w:rPr>
          <w:noProof/>
          <w:sz w:val="22"/>
          <w:szCs w:val="22"/>
          <w:lang w:eastAsia="ru-RU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06A2" w:rsidRPr="001506A2">
        <w:rPr>
          <w:sz w:val="22"/>
          <w:szCs w:val="22"/>
        </w:rPr>
        <w:pict>
          <v:shape id="_x0000_s1028" type="#_x0000_t202" style="position:absolute;margin-left:44.3pt;margin-top:51.15pt;width:492.85pt;height:197.2pt;z-index:-251652096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520EC0" w:rsidP="0024399B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4399B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24399B" w:rsidRDefault="0024399B" w:rsidP="0024399B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24399B" w:rsidRPr="006902EA" w:rsidRDefault="0024399B" w:rsidP="0024399B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24399B" w:rsidRPr="006902EA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997DE7">
        <w:rPr>
          <w:sz w:val="24"/>
          <w:szCs w:val="24"/>
        </w:rPr>
        <w:t>Особенности изучения предмета «История Казахстана»</w:t>
      </w:r>
    </w:p>
    <w:p w:rsidR="0024399B" w:rsidRPr="00997DE7" w:rsidRDefault="0024399B" w:rsidP="0024399B">
      <w:pPr>
        <w:pStyle w:val="a5"/>
        <w:spacing w:line="235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24399B" w:rsidRPr="00997DE7" w:rsidRDefault="0024399B" w:rsidP="0024399B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2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5-м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6-м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4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7-м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8-м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9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9-м классе 2 часа в неделю, в учебном году – 68</w:t>
      </w:r>
      <w:r w:rsidRPr="00997DE7">
        <w:rPr>
          <w:rFonts w:ascii="Times New Roman" w:hAnsi="Times New Roman"/>
          <w:spacing w:val="-45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часов.</w:t>
      </w:r>
    </w:p>
    <w:p w:rsidR="0024399B" w:rsidRPr="00997DE7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997DE7">
        <w:rPr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06A2">
        <w:rPr>
          <w:sz w:val="24"/>
          <w:szCs w:val="24"/>
        </w:rPr>
        <w:pict>
          <v:shape id="_x0000_s1029" type="#_x0000_t202" style="position:absolute;margin-left:44.3pt;margin-top:53.85pt;width:492.85pt;height:109.8pt;z-index:-251651072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24399B" w:rsidP="0024399B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5-м классе по 2 часа в неделю, в учебном году – 68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часа в неделю, в учебном году – 68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24399B" w:rsidRPr="00997DE7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rPr>
          <w:rFonts w:ascii="Times New Roman" w:hAnsi="Times New Roman" w:cs="Times New Roman"/>
          <w:sz w:val="24"/>
          <w:szCs w:val="24"/>
        </w:rPr>
        <w:sectPr w:rsidR="0024399B" w:rsidRPr="00997DE7">
          <w:pgSz w:w="11910" w:h="16840"/>
          <w:pgMar w:top="1120" w:right="820" w:bottom="1200" w:left="680" w:header="0" w:footer="922" w:gutter="0"/>
          <w:cols w:space="720"/>
        </w:sectPr>
      </w:pPr>
    </w:p>
    <w:p w:rsidR="0024399B" w:rsidRPr="00997DE7" w:rsidRDefault="0024399B" w:rsidP="0024399B">
      <w:pPr>
        <w:pStyle w:val="a5"/>
        <w:spacing w:before="68" w:line="235" w:lineRule="auto"/>
        <w:ind w:right="311"/>
        <w:rPr>
          <w:sz w:val="24"/>
          <w:szCs w:val="24"/>
        </w:rPr>
      </w:pPr>
      <w:r w:rsidRPr="00997DE7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24399B" w:rsidRPr="00997DE7" w:rsidRDefault="0024399B" w:rsidP="0024399B">
      <w:pPr>
        <w:pStyle w:val="a5"/>
        <w:spacing w:before="1" w:line="235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997DE7">
        <w:rPr>
          <w:spacing w:val="-18"/>
          <w:sz w:val="24"/>
          <w:szCs w:val="24"/>
        </w:rPr>
        <w:t xml:space="preserve"> </w:t>
      </w:r>
      <w:r w:rsidRPr="00997DE7">
        <w:rPr>
          <w:sz w:val="24"/>
          <w:szCs w:val="24"/>
        </w:rPr>
        <w:t>обучения.</w:t>
      </w:r>
    </w:p>
    <w:p w:rsidR="0024399B" w:rsidRPr="00997DE7" w:rsidRDefault="0024399B" w:rsidP="0024399B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5,6,7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24399B" w:rsidRPr="00997DE7" w:rsidRDefault="0024399B" w:rsidP="0024399B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</w:r>
      <w:r w:rsidRPr="00997DE7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24399B" w:rsidRPr="00997DE7" w:rsidRDefault="0024399B" w:rsidP="0024399B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24399B" w:rsidRPr="00997DE7" w:rsidRDefault="0024399B" w:rsidP="0024399B">
      <w:pPr>
        <w:pStyle w:val="a5"/>
        <w:spacing w:before="3" w:line="235" w:lineRule="auto"/>
        <w:ind w:right="310"/>
        <w:rPr>
          <w:sz w:val="24"/>
          <w:szCs w:val="24"/>
        </w:rPr>
      </w:pPr>
      <w:r w:rsidRPr="00997DE7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997DE7">
        <w:rPr>
          <w:sz w:val="24"/>
          <w:szCs w:val="24"/>
        </w:rPr>
        <w:t>Елбасы</w:t>
      </w:r>
      <w:proofErr w:type="spellEnd"/>
      <w:r w:rsidRPr="00997DE7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997DE7">
        <w:rPr>
          <w:sz w:val="24"/>
          <w:szCs w:val="24"/>
        </w:rPr>
        <w:t>направленона</w:t>
      </w:r>
      <w:proofErr w:type="spellEnd"/>
      <w:r w:rsidRPr="00997DE7">
        <w:rPr>
          <w:sz w:val="24"/>
          <w:szCs w:val="24"/>
        </w:rPr>
        <w:t>: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46"/>
        </w:tabs>
        <w:autoSpaceDE w:val="0"/>
        <w:autoSpaceDN w:val="0"/>
        <w:spacing w:after="0"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формирование знаний об основных этапах и особенностях исторических процессов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территории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родного</w:t>
      </w:r>
      <w:r w:rsidRPr="00997DE7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края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с</w:t>
      </w:r>
      <w:r w:rsidRPr="00997DE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древнейших</w:t>
      </w:r>
      <w:r w:rsidRPr="00997DE7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времен</w:t>
      </w:r>
      <w:r w:rsidRPr="00997DE7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до</w:t>
      </w:r>
      <w:r w:rsidRPr="00997DE7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наших</w:t>
      </w:r>
      <w:r w:rsidRPr="00997DE7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дней;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66"/>
        </w:tabs>
        <w:autoSpaceDE w:val="0"/>
        <w:autoSpaceDN w:val="0"/>
        <w:spacing w:after="0"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997DE7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родины;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546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997DE7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региона;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81"/>
        </w:tabs>
        <w:autoSpaceDE w:val="0"/>
        <w:autoSpaceDN w:val="0"/>
        <w:spacing w:after="0"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997DE7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защиту.</w:t>
      </w:r>
    </w:p>
    <w:p w:rsidR="0024399B" w:rsidRPr="00997DE7" w:rsidRDefault="0024399B" w:rsidP="0024399B">
      <w:pPr>
        <w:pStyle w:val="a5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 xml:space="preserve"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рекомендуется изучать </w:t>
      </w:r>
      <w:proofErr w:type="spellStart"/>
      <w:r w:rsidRPr="00997DE7">
        <w:rPr>
          <w:sz w:val="24"/>
          <w:szCs w:val="24"/>
        </w:rPr>
        <w:t>интегрированно</w:t>
      </w:r>
      <w:proofErr w:type="spellEnd"/>
      <w:r w:rsidRPr="00997DE7">
        <w:rPr>
          <w:sz w:val="24"/>
          <w:szCs w:val="24"/>
        </w:rPr>
        <w:t xml:space="preserve"> в каждом классе.</w:t>
      </w:r>
    </w:p>
    <w:p w:rsidR="0024399B" w:rsidRPr="00997DE7" w:rsidRDefault="0024399B" w:rsidP="0024399B">
      <w:pPr>
        <w:pStyle w:val="a5"/>
        <w:spacing w:before="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Heading3"/>
        <w:ind w:left="2807"/>
        <w:rPr>
          <w:sz w:val="24"/>
          <w:szCs w:val="24"/>
        </w:rPr>
      </w:pPr>
      <w:r w:rsidRPr="00997DE7">
        <w:rPr>
          <w:sz w:val="24"/>
          <w:szCs w:val="24"/>
        </w:rPr>
        <w:t>Особенности обучения курсу «Краеведение»</w:t>
      </w:r>
    </w:p>
    <w:p w:rsidR="0024399B" w:rsidRPr="00997DE7" w:rsidRDefault="0024399B" w:rsidP="0024399B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Краеведение решает важнейшую задачу освоения и сохранения  культурной и национальной идентичности. Краеведческие знания непосредственно включаются в поток </w:t>
      </w:r>
      <w:proofErr w:type="spellStart"/>
      <w:r w:rsidRPr="00997DE7">
        <w:rPr>
          <w:sz w:val="24"/>
          <w:szCs w:val="24"/>
        </w:rPr>
        <w:t>социокультурной</w:t>
      </w:r>
      <w:proofErr w:type="spellEnd"/>
      <w:r w:rsidRPr="00997DE7">
        <w:rPr>
          <w:sz w:val="24"/>
          <w:szCs w:val="24"/>
        </w:rPr>
        <w:t xml:space="preserve"> трансляции, обеспечивающей передачу новым поколениям края накопленного богатства культуры. Это помогает формированию культуры</w:t>
      </w:r>
      <w:r w:rsidRPr="00997DE7">
        <w:rPr>
          <w:spacing w:val="-9"/>
          <w:sz w:val="24"/>
          <w:szCs w:val="24"/>
        </w:rPr>
        <w:t xml:space="preserve"> </w:t>
      </w:r>
      <w:r w:rsidRPr="00997DE7">
        <w:rPr>
          <w:sz w:val="24"/>
          <w:szCs w:val="24"/>
        </w:rPr>
        <w:t>личности.</w:t>
      </w:r>
    </w:p>
    <w:p w:rsidR="0024399B" w:rsidRPr="00997DE7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В 5-м классе рекомендуется обратить особое внимание на традиции уважительного отношения к своим предкам, к опыту предшествующих поколений. Изучение тем «Памятники истории вокруг нас», «Исторические личности региона: </w:t>
      </w:r>
      <w:proofErr w:type="spellStart"/>
      <w:r w:rsidRPr="00997DE7">
        <w:rPr>
          <w:sz w:val="24"/>
          <w:szCs w:val="24"/>
        </w:rPr>
        <w:t>бии</w:t>
      </w:r>
      <w:proofErr w:type="spellEnd"/>
      <w:r w:rsidRPr="00997DE7">
        <w:rPr>
          <w:sz w:val="24"/>
          <w:szCs w:val="24"/>
        </w:rPr>
        <w:t xml:space="preserve">, акыны, батыры и </w:t>
      </w:r>
      <w:proofErr w:type="spellStart"/>
      <w:r w:rsidRPr="00997DE7">
        <w:rPr>
          <w:sz w:val="24"/>
          <w:szCs w:val="24"/>
        </w:rPr>
        <w:t>палуаны</w:t>
      </w:r>
      <w:proofErr w:type="spellEnd"/>
      <w:r w:rsidRPr="00997DE7">
        <w:rPr>
          <w:sz w:val="24"/>
          <w:szCs w:val="24"/>
        </w:rPr>
        <w:t>», «Легенды и сказания родного края» дают прекрасную возможность воспитывать  на  лучших примерах и образцах жизни своих</w:t>
      </w:r>
      <w:r w:rsidRPr="00997DE7">
        <w:rPr>
          <w:spacing w:val="-14"/>
          <w:sz w:val="24"/>
          <w:szCs w:val="24"/>
        </w:rPr>
        <w:t xml:space="preserve"> </w:t>
      </w:r>
      <w:r w:rsidRPr="00997DE7">
        <w:rPr>
          <w:sz w:val="24"/>
          <w:szCs w:val="24"/>
        </w:rPr>
        <w:t>земляков.</w:t>
      </w:r>
    </w:p>
    <w:p w:rsidR="0024399B" w:rsidRPr="00997DE7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При изучении темы  «Краеведческий  музей  и  исторические  памятники» в 5-м классе рекомендуется для демонстрации роли экспонатов в историческом наследии проводить, насколько это возможно, музейные уроки. Во время уроков в музее имеется возможность использовать богатый фонд</w:t>
      </w:r>
      <w:r w:rsidRPr="00997DE7">
        <w:rPr>
          <w:spacing w:val="-40"/>
          <w:sz w:val="24"/>
          <w:szCs w:val="24"/>
        </w:rPr>
        <w:t xml:space="preserve"> </w:t>
      </w:r>
      <w:r w:rsidRPr="00997DE7">
        <w:rPr>
          <w:sz w:val="24"/>
          <w:szCs w:val="24"/>
        </w:rPr>
        <w:t>музея.</w:t>
      </w:r>
    </w:p>
    <w:p w:rsidR="0024399B" w:rsidRPr="00997DE7" w:rsidRDefault="0024399B" w:rsidP="0024399B">
      <w:pPr>
        <w:pStyle w:val="a5"/>
        <w:spacing w:before="86"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Уроки, проводимые на базе музеев, способствуют формированию гражданских и патриотических качеств обучающихся, расширению их познавательных интересов и способностей, развитию бережного отношения к историческим и культурным памятникам.</w:t>
      </w:r>
    </w:p>
    <w:p w:rsidR="0024399B" w:rsidRPr="00997DE7" w:rsidRDefault="0024399B" w:rsidP="0024399B">
      <w:pPr>
        <w:pStyle w:val="a5"/>
        <w:spacing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6-м классе изучаются следующие темы: «Топонимы – свидетели времен минувших (история края в названиях)», «Хранители культурно-исторических </w:t>
      </w:r>
      <w:r w:rsidRPr="00997DE7">
        <w:rPr>
          <w:sz w:val="24"/>
          <w:szCs w:val="24"/>
        </w:rPr>
        <w:lastRenderedPageBreak/>
        <w:t>традиций: народные ремесла края», «Одна страна – одна судьба (народ моего края)», «Живые свидетели истории родного края».</w:t>
      </w:r>
    </w:p>
    <w:p w:rsidR="0024399B" w:rsidRPr="00997DE7" w:rsidRDefault="0024399B" w:rsidP="0024399B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Рекомендуется коллективно определить основные особенности родного края, какие народные прикладные искусства и ремесла характерны для данного региона. Обучающиеся могут провести исследования относительно того, как появились названия рек, озер, местностей и пр. Можно организовать журналистские исследования и интервью с известными земляками – свидетелями исторических событий. </w:t>
      </w:r>
      <w:proofErr w:type="gramStart"/>
      <w:r w:rsidRPr="00997DE7">
        <w:rPr>
          <w:sz w:val="24"/>
          <w:szCs w:val="24"/>
        </w:rPr>
        <w:t>Обучающиеся</w:t>
      </w:r>
      <w:proofErr w:type="gramEnd"/>
      <w:r w:rsidRPr="00997DE7">
        <w:rPr>
          <w:sz w:val="24"/>
          <w:szCs w:val="24"/>
        </w:rPr>
        <w:t xml:space="preserve"> смогут лучше узнать о героических и трудовых подвигах людей, известных в</w:t>
      </w:r>
      <w:r w:rsidRPr="00997DE7">
        <w:rPr>
          <w:spacing w:val="-3"/>
          <w:sz w:val="24"/>
          <w:szCs w:val="24"/>
        </w:rPr>
        <w:t xml:space="preserve"> </w:t>
      </w:r>
      <w:r w:rsidRPr="00997DE7">
        <w:rPr>
          <w:sz w:val="24"/>
          <w:szCs w:val="24"/>
        </w:rPr>
        <w:t>регионе.</w:t>
      </w:r>
    </w:p>
    <w:p w:rsidR="0024399B" w:rsidRPr="00997DE7" w:rsidRDefault="0024399B" w:rsidP="0024399B">
      <w:pPr>
        <w:pStyle w:val="a5"/>
        <w:spacing w:line="230" w:lineRule="auto"/>
        <w:ind w:right="312"/>
        <w:rPr>
          <w:sz w:val="24"/>
          <w:szCs w:val="24"/>
        </w:rPr>
      </w:pPr>
      <w:r w:rsidRPr="00997DE7">
        <w:rPr>
          <w:sz w:val="24"/>
          <w:szCs w:val="24"/>
        </w:rPr>
        <w:t>Обучающиеся 6-го класса познакомятся с историей и традициями разных национальностей в регионе через тему «Одна страна – одна судьба (народа моего края)». Они узнают больше о трагедии переселенных народов, это поможет интегрировать обучающихся в единую социальную среду.</w:t>
      </w:r>
    </w:p>
    <w:p w:rsidR="0024399B" w:rsidRPr="00997DE7" w:rsidRDefault="0024399B" w:rsidP="0024399B">
      <w:pPr>
        <w:pStyle w:val="a5"/>
        <w:spacing w:line="303" w:lineRule="exact"/>
        <w:ind w:left="1022" w:firstLine="0"/>
        <w:rPr>
          <w:sz w:val="24"/>
          <w:szCs w:val="24"/>
        </w:rPr>
      </w:pPr>
      <w:r w:rsidRPr="00997DE7">
        <w:rPr>
          <w:sz w:val="24"/>
          <w:szCs w:val="24"/>
        </w:rPr>
        <w:t>В 7-м классе при изучении тем «Туристские маршруты края»,</w:t>
      </w:r>
    </w:p>
    <w:p w:rsidR="0024399B" w:rsidRPr="00997DE7" w:rsidRDefault="0024399B" w:rsidP="0024399B">
      <w:pPr>
        <w:pStyle w:val="a5"/>
        <w:spacing w:line="230" w:lineRule="auto"/>
        <w:ind w:right="307" w:firstLine="0"/>
        <w:rPr>
          <w:sz w:val="24"/>
          <w:szCs w:val="24"/>
        </w:rPr>
      </w:pPr>
      <w:r w:rsidRPr="00997DE7">
        <w:rPr>
          <w:sz w:val="24"/>
          <w:szCs w:val="24"/>
        </w:rPr>
        <w:t>«Неравнодушные сердца», «Летопись родного края», «История моей школы» рекомендуется привлечь обучающихся к написанию летописи края, своей школы, к написанию статей в местные газеты, к проведению интервью и</w:t>
      </w:r>
      <w:r w:rsidRPr="00997DE7">
        <w:rPr>
          <w:spacing w:val="-19"/>
          <w:sz w:val="24"/>
          <w:szCs w:val="24"/>
        </w:rPr>
        <w:t xml:space="preserve"> </w:t>
      </w:r>
      <w:r w:rsidRPr="00997DE7">
        <w:rPr>
          <w:sz w:val="24"/>
          <w:szCs w:val="24"/>
        </w:rPr>
        <w:t>пр.</w:t>
      </w:r>
    </w:p>
    <w:p w:rsidR="0024399B" w:rsidRPr="00997DE7" w:rsidRDefault="0024399B" w:rsidP="0024399B">
      <w:pPr>
        <w:pStyle w:val="a5"/>
        <w:spacing w:line="230" w:lineRule="auto"/>
        <w:ind w:right="306"/>
        <w:rPr>
          <w:sz w:val="24"/>
          <w:szCs w:val="24"/>
        </w:rPr>
      </w:pP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по предмету предполагает проведение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 (СОР) и за четверть (</w:t>
      </w:r>
      <w:proofErr w:type="gramStart"/>
      <w:r w:rsidRPr="00997DE7">
        <w:rPr>
          <w:sz w:val="24"/>
          <w:szCs w:val="24"/>
        </w:rPr>
        <w:t>СОЧ</w:t>
      </w:r>
      <w:proofErr w:type="gramEnd"/>
      <w:r w:rsidRPr="00997DE7">
        <w:rPr>
          <w:sz w:val="24"/>
          <w:szCs w:val="24"/>
        </w:rPr>
        <w:t xml:space="preserve">). В таблице 53 представлено 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раздел.</w:t>
      </w:r>
    </w:p>
    <w:p w:rsidR="0024399B" w:rsidRPr="00997DE7" w:rsidRDefault="0024399B" w:rsidP="0024399B">
      <w:pPr>
        <w:pStyle w:val="a5"/>
        <w:spacing w:before="7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after="2" w:line="242" w:lineRule="auto"/>
        <w:ind w:right="307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Таблица 53. </w:t>
      </w:r>
      <w:r w:rsidRPr="00997DE7">
        <w:rPr>
          <w:sz w:val="24"/>
          <w:szCs w:val="24"/>
        </w:rPr>
        <w:t xml:space="preserve">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 «История Казахстана» по Типовым учебным программам обновленного содержания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24399B" w:rsidRPr="00997DE7" w:rsidTr="001A594F">
        <w:trPr>
          <w:trHeight w:val="297"/>
        </w:trPr>
        <w:tc>
          <w:tcPr>
            <w:tcW w:w="1760" w:type="dxa"/>
            <w:vMerge w:val="restart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136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раздел/сквозную тему</w:t>
            </w:r>
          </w:p>
        </w:tc>
      </w:tr>
      <w:tr w:rsidR="0024399B" w:rsidRPr="00997DE7" w:rsidTr="001A594F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24399B" w:rsidRPr="00997DE7" w:rsidRDefault="0024399B" w:rsidP="001A59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5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  <w:tcBorders>
              <w:bottom w:val="single" w:sz="8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6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04"/>
        </w:trPr>
        <w:tc>
          <w:tcPr>
            <w:tcW w:w="1760" w:type="dxa"/>
            <w:tcBorders>
              <w:top w:val="single" w:sz="8" w:space="0" w:color="000000"/>
              <w:bottom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24399B" w:rsidRPr="00997DE7" w:rsidTr="001A594F">
        <w:trPr>
          <w:trHeight w:val="301"/>
        </w:trPr>
        <w:tc>
          <w:tcPr>
            <w:tcW w:w="1760" w:type="dxa"/>
            <w:tcBorders>
              <w:top w:val="double" w:sz="1" w:space="0" w:color="000000"/>
              <w:bottom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05"/>
        </w:trPr>
        <w:tc>
          <w:tcPr>
            <w:tcW w:w="1760" w:type="dxa"/>
            <w:tcBorders>
              <w:top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24399B" w:rsidRPr="00997DE7" w:rsidRDefault="0024399B" w:rsidP="0024399B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соответствии с Типовым учебным планом с сокращенной учебной нагрузкой недельная нагрузка предмета «История Казахстана» в 7-9-х классах составляет 1 час. В этой связи по предмету «История Казахстана» </w:t>
      </w: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за четверть не проводится, итоговая оценка выставляется за полугодие, а 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оценивания, проводимого по разделу в каждой четверти, представлено в таблице 54.</w:t>
      </w:r>
    </w:p>
    <w:p w:rsidR="0024399B" w:rsidRPr="00997DE7" w:rsidRDefault="0024399B" w:rsidP="0024399B">
      <w:pPr>
        <w:rPr>
          <w:rFonts w:ascii="Times New Roman" w:hAnsi="Times New Roman" w:cs="Times New Roman"/>
          <w:sz w:val="24"/>
          <w:szCs w:val="24"/>
        </w:rPr>
      </w:pPr>
    </w:p>
    <w:p w:rsidR="0024399B" w:rsidRPr="00997DE7" w:rsidRDefault="0024399B" w:rsidP="0024399B">
      <w:pPr>
        <w:pStyle w:val="a5"/>
        <w:spacing w:before="67"/>
        <w:ind w:left="1022" w:firstLine="0"/>
        <w:jc w:val="left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54. </w:t>
      </w:r>
      <w:r w:rsidRPr="00997DE7">
        <w:rPr>
          <w:sz w:val="24"/>
          <w:szCs w:val="24"/>
        </w:rPr>
        <w:t xml:space="preserve">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</w:t>
      </w:r>
    </w:p>
    <w:p w:rsidR="0024399B" w:rsidRPr="00997DE7" w:rsidRDefault="0024399B" w:rsidP="0024399B">
      <w:pPr>
        <w:pStyle w:val="a5"/>
        <w:spacing w:before="2" w:after="7"/>
        <w:ind w:firstLine="0"/>
        <w:rPr>
          <w:sz w:val="24"/>
          <w:szCs w:val="24"/>
        </w:rPr>
      </w:pPr>
      <w:r w:rsidRPr="00997DE7">
        <w:rPr>
          <w:sz w:val="24"/>
          <w:szCs w:val="24"/>
        </w:rPr>
        <w:t>«История Казахстана»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24399B" w:rsidRPr="00997DE7" w:rsidTr="001A594F">
        <w:trPr>
          <w:trHeight w:val="297"/>
        </w:trPr>
        <w:tc>
          <w:tcPr>
            <w:tcW w:w="1760" w:type="dxa"/>
            <w:vMerge w:val="restart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905" w:right="905"/>
              <w:jc w:val="center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</w:t>
            </w:r>
          </w:p>
        </w:tc>
      </w:tr>
      <w:tr w:rsidR="0024399B" w:rsidRPr="00997DE7" w:rsidTr="001A594F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24399B" w:rsidRPr="00997DE7" w:rsidRDefault="0024399B" w:rsidP="001A59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24399B" w:rsidRPr="00997DE7" w:rsidRDefault="0024399B" w:rsidP="0024399B">
      <w:pPr>
        <w:pStyle w:val="a5"/>
        <w:spacing w:before="11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4399B" w:rsidRDefault="0024399B" w:rsidP="0024399B">
      <w:pPr>
        <w:rPr>
          <w:rFonts w:eastAsiaTheme="minorHAnsi"/>
          <w:b/>
          <w:sz w:val="18"/>
          <w:szCs w:val="18"/>
          <w:lang w:eastAsia="en-US"/>
        </w:rPr>
      </w:pPr>
    </w:p>
    <w:p w:rsidR="00AB5D97" w:rsidRPr="0068265E" w:rsidRDefault="00AB5D97" w:rsidP="00AB5D97">
      <w:pPr>
        <w:rPr>
          <w:rFonts w:eastAsiaTheme="minorHAnsi"/>
          <w:b/>
          <w:sz w:val="18"/>
          <w:szCs w:val="18"/>
          <w:lang w:eastAsia="en-US"/>
        </w:rPr>
      </w:pPr>
      <w:r w:rsidRPr="0068265E">
        <w:rPr>
          <w:rFonts w:eastAsiaTheme="minorHAnsi"/>
          <w:b/>
          <w:sz w:val="18"/>
          <w:szCs w:val="18"/>
          <w:lang w:eastAsia="en-US"/>
        </w:rPr>
        <w:lastRenderedPageBreak/>
        <w:t>Календарно-тематический план для педагога среднего образования</w:t>
      </w:r>
    </w:p>
    <w:p w:rsidR="00AB5D97" w:rsidRPr="0068265E" w:rsidRDefault="00AB5D97" w:rsidP="00AB5D97">
      <w:pPr>
        <w:rPr>
          <w:rFonts w:eastAsia="Calibri"/>
          <w:b/>
          <w:sz w:val="18"/>
          <w:szCs w:val="18"/>
          <w:lang w:eastAsia="en-US"/>
        </w:rPr>
      </w:pPr>
      <w:r w:rsidRPr="0068265E">
        <w:rPr>
          <w:rFonts w:eastAsia="Calibri"/>
          <w:b/>
          <w:sz w:val="18"/>
          <w:szCs w:val="18"/>
          <w:u w:val="single"/>
          <w:lang w:eastAsia="en-US"/>
        </w:rPr>
        <w:t>«</w:t>
      </w:r>
      <w:r w:rsidRPr="0068265E">
        <w:rPr>
          <w:rFonts w:eastAsia="Calibri"/>
          <w:b/>
          <w:sz w:val="18"/>
          <w:szCs w:val="18"/>
          <w:u w:val="single"/>
          <w:lang w:val="kk-KZ" w:eastAsia="en-US"/>
        </w:rPr>
        <w:t>История Казахстана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»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дисциплина 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5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класс</w:t>
      </w:r>
    </w:p>
    <w:p w:rsidR="00AB5D97" w:rsidRPr="0068265E" w:rsidRDefault="00AB5D97" w:rsidP="00AB5D97">
      <w:pPr>
        <w:rPr>
          <w:rFonts w:eastAsia="Calibri"/>
          <w:b/>
          <w:sz w:val="18"/>
          <w:szCs w:val="18"/>
          <w:lang w:eastAsia="en-US"/>
        </w:rPr>
      </w:pPr>
      <w:r w:rsidRPr="0068265E">
        <w:rPr>
          <w:rFonts w:eastAsia="Calibri"/>
          <w:b/>
          <w:sz w:val="18"/>
          <w:szCs w:val="18"/>
          <w:lang w:eastAsia="en-US"/>
        </w:rPr>
        <w:t xml:space="preserve">Итого: </w:t>
      </w:r>
      <w:r w:rsidR="007E4157">
        <w:rPr>
          <w:rFonts w:eastAsia="Calibri"/>
          <w:b/>
          <w:sz w:val="18"/>
          <w:szCs w:val="18"/>
          <w:u w:val="single"/>
          <w:lang w:eastAsia="en-US"/>
        </w:rPr>
        <w:t>72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часов, в неделю: 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2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часа</w:t>
      </w:r>
    </w:p>
    <w:p w:rsidR="00AB5D97" w:rsidRPr="0068265E" w:rsidRDefault="00AB5D97" w:rsidP="00AB5D97">
      <w:pPr>
        <w:rPr>
          <w:sz w:val="18"/>
          <w:szCs w:val="18"/>
          <w:lang w:val="kk-KZ"/>
        </w:rPr>
      </w:pPr>
    </w:p>
    <w:tbl>
      <w:tblPr>
        <w:tblW w:w="4951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625"/>
        <w:gridCol w:w="1382"/>
        <w:gridCol w:w="2420"/>
        <w:gridCol w:w="2345"/>
        <w:gridCol w:w="730"/>
        <w:gridCol w:w="730"/>
        <w:gridCol w:w="1245"/>
      </w:tblGrid>
      <w:tr w:rsidR="00AB5D97" w:rsidRPr="0068265E" w:rsidTr="00712734">
        <w:trPr>
          <w:trHeight w:val="20"/>
          <w:tblHeader/>
          <w:jc w:val="center"/>
        </w:trPr>
        <w:tc>
          <w:tcPr>
            <w:tcW w:w="330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№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п/п</w:t>
            </w:r>
          </w:p>
        </w:tc>
        <w:tc>
          <w:tcPr>
            <w:tcW w:w="729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 xml:space="preserve">Раздел / 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Сквозные темы</w:t>
            </w:r>
          </w:p>
        </w:tc>
        <w:tc>
          <w:tcPr>
            <w:tcW w:w="1277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Темы урока</w:t>
            </w:r>
          </w:p>
        </w:tc>
        <w:tc>
          <w:tcPr>
            <w:tcW w:w="1237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Цели обучения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Кол-во часов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Сроки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Примечание</w:t>
            </w: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1-я четверть   – </w:t>
            </w:r>
          </w:p>
        </w:tc>
        <w:tc>
          <w:tcPr>
            <w:tcW w:w="127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18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>1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</w:rPr>
              <w:t>5.1 A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</w:rPr>
              <w:t>Жизнь древних людей на территории Казахстана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0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Вводный урок</w:t>
            </w:r>
          </w:p>
          <w:p w:rsidR="00AB5D97" w:rsidRPr="0068265E" w:rsidRDefault="00AB5D97" w:rsidP="00712734">
            <w:pPr>
              <w:widowControl w:val="0"/>
              <w:tabs>
                <w:tab w:val="left" w:pos="0"/>
              </w:tabs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u w:val="single"/>
                <w:lang w:val="kk-KZ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>Что изучает   история древнего Казахстана?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Общий обзор древней истории Казахстана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2-3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Жизнь древнейших людей</w:t>
            </w:r>
          </w:p>
          <w:p w:rsidR="00AB5D97" w:rsidRPr="0068265E" w:rsidRDefault="00AB5D97" w:rsidP="00712734">
            <w:pPr>
              <w:widowControl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 жили древнейшие люди?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  <w:lang w:val="kk-KZ"/>
              </w:rPr>
              <w:t xml:space="preserve">5..1.1.1 – </w:t>
            </w:r>
            <w:r w:rsidRPr="0068265E">
              <w:rPr>
                <w:sz w:val="18"/>
                <w:szCs w:val="18"/>
                <w:lang w:val="kk-KZ"/>
              </w:rPr>
              <w:t>описывать антропологические признаки первобытных людей;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5.1.2.1 – демонстрировать жизнь и быт первобытных людей в творческой форме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>4-5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Стоянки эпохи камня на территории Казахстана        </w:t>
            </w: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Какие находки эпохи камня были обнаружены археологами на территории Казахстана?</w:t>
            </w:r>
            <w:proofErr w:type="gramStart"/>
            <w:r w:rsidRPr="0068265E">
              <w:rPr>
                <w:sz w:val="18"/>
                <w:szCs w:val="18"/>
              </w:rPr>
              <w:t xml:space="preserve">    </w:t>
            </w:r>
            <w:r w:rsidRPr="0068265E">
              <w:rPr>
                <w:sz w:val="18"/>
                <w:szCs w:val="18"/>
                <w:lang w:val="kk-KZ"/>
              </w:rPr>
              <w:t>:</w:t>
            </w:r>
            <w:proofErr w:type="gramEnd"/>
            <w:r w:rsidRPr="0068265E">
              <w:rPr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5.2.3.1 – знать археологические открытия казахстанских ученых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5.2.2.1 – описывать археологические памятники;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5.4.2.1 – описывать орудия труда и виды оружия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>6-7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right" w:pos="2813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Изменения в хозяйстве               и  совершенствование орудий труда                     </w:t>
            </w: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 изменилась жизнь первобытных людей в эпоху мезолита и неолита</w:t>
            </w:r>
            <w:proofErr w:type="gramStart"/>
            <w:r w:rsidRPr="0068265E">
              <w:rPr>
                <w:sz w:val="18"/>
                <w:szCs w:val="18"/>
              </w:rPr>
              <w:t xml:space="preserve">   </w:t>
            </w:r>
            <w:r w:rsidRPr="0068265E">
              <w:rPr>
                <w:sz w:val="18"/>
                <w:szCs w:val="18"/>
                <w:lang w:val="kk-KZ"/>
              </w:rPr>
              <w:t>:</w:t>
            </w:r>
            <w:proofErr w:type="gramEnd"/>
            <w:r w:rsidRPr="0068265E">
              <w:rPr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5.4.1.1 – описывать занятия древнего человека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right" w:pos="2813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5.4.2.1 – описывать орудия труда и виды оружия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>8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Ботайская культура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u w:val="single"/>
                <w:lang w:val="kk-KZ"/>
              </w:rPr>
              <w:t>Исследовательский вопрос:</w:t>
            </w:r>
            <w:r w:rsidRPr="0068265E">
              <w:rPr>
                <w:sz w:val="18"/>
                <w:szCs w:val="18"/>
                <w:lang w:val="kk-KZ"/>
              </w:rPr>
              <w:t xml:space="preserve"> Почему ботайцы считаются первыми людьми, приручившими  лошадей?                                 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5.4.1.1 – описывать занятия древних людей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>9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Зарождение металлургии на территории Казахстана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u w:val="single"/>
                <w:lang w:val="kk-KZ"/>
              </w:rPr>
              <w:t>Исследовательский вопрос:</w:t>
            </w:r>
            <w:r w:rsidRPr="0068265E">
              <w:rPr>
                <w:sz w:val="18"/>
                <w:szCs w:val="18"/>
                <w:lang w:val="kk-KZ"/>
              </w:rPr>
              <w:t xml:space="preserve"> Как использование металла </w:t>
            </w:r>
            <w:r w:rsidRPr="0068265E">
              <w:rPr>
                <w:sz w:val="18"/>
                <w:szCs w:val="18"/>
                <w:lang w:val="kk-KZ"/>
              </w:rPr>
              <w:lastRenderedPageBreak/>
              <w:t>изменило жизнь древних людей на территории Казахстана?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lastRenderedPageBreak/>
              <w:t>5.4.2.2 – объяснять  влияние развития металлургии на различные сферы хозяйства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10-11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proofErr w:type="gramStart"/>
            <w:r w:rsidRPr="0068265E">
              <w:rPr>
                <w:sz w:val="18"/>
                <w:szCs w:val="18"/>
              </w:rPr>
              <w:t>Андроновская</w:t>
            </w:r>
            <w:proofErr w:type="gramEnd"/>
            <w:r w:rsidRPr="0068265E">
              <w:rPr>
                <w:sz w:val="18"/>
                <w:szCs w:val="18"/>
              </w:rPr>
              <w:t xml:space="preserve"> и </w:t>
            </w:r>
            <w:proofErr w:type="spellStart"/>
            <w:r w:rsidRPr="0068265E">
              <w:rPr>
                <w:sz w:val="18"/>
                <w:szCs w:val="18"/>
              </w:rPr>
              <w:t>бегазы</w:t>
            </w:r>
            <w:proofErr w:type="spellEnd"/>
            <w:r w:rsidRPr="0068265E">
              <w:rPr>
                <w:sz w:val="18"/>
                <w:szCs w:val="18"/>
              </w:rPr>
              <w:t xml:space="preserve"> - </w:t>
            </w:r>
            <w:proofErr w:type="spellStart"/>
            <w:r w:rsidRPr="0068265E">
              <w:rPr>
                <w:sz w:val="18"/>
                <w:szCs w:val="18"/>
              </w:rPr>
              <w:t>дандыбаевская</w:t>
            </w:r>
            <w:proofErr w:type="spellEnd"/>
            <w:r w:rsidRPr="0068265E">
              <w:rPr>
                <w:sz w:val="18"/>
                <w:szCs w:val="18"/>
              </w:rPr>
              <w:t xml:space="preserve"> культуры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</w:t>
            </w:r>
            <w:r w:rsidRPr="0068265E">
              <w:rPr>
                <w:sz w:val="18"/>
                <w:szCs w:val="18"/>
              </w:rPr>
              <w:t xml:space="preserve">: Каковы особенности памятников эпохи бронзы, найденные на территории Казахстана?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5.2.2.2 – определять признаки </w:t>
            </w:r>
            <w:proofErr w:type="gramStart"/>
            <w:r w:rsidRPr="0068265E">
              <w:rPr>
                <w:sz w:val="18"/>
                <w:szCs w:val="18"/>
              </w:rPr>
              <w:t>андроновской</w:t>
            </w:r>
            <w:proofErr w:type="gramEnd"/>
            <w:r w:rsidRPr="0068265E">
              <w:rPr>
                <w:sz w:val="18"/>
                <w:szCs w:val="18"/>
              </w:rPr>
              <w:t xml:space="preserve"> и </w:t>
            </w:r>
            <w:proofErr w:type="spellStart"/>
            <w:r w:rsidRPr="0068265E">
              <w:rPr>
                <w:sz w:val="18"/>
                <w:szCs w:val="18"/>
              </w:rPr>
              <w:t>бегазы-дандыбаевской</w:t>
            </w:r>
            <w:proofErr w:type="spellEnd"/>
            <w:r w:rsidRPr="0068265E">
              <w:rPr>
                <w:sz w:val="18"/>
                <w:szCs w:val="18"/>
              </w:rPr>
              <w:t xml:space="preserve"> культур, опираясь на археологические источники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5.2.2.5 – определять вклад А. </w:t>
            </w:r>
            <w:proofErr w:type="spellStart"/>
            <w:r w:rsidRPr="0068265E">
              <w:rPr>
                <w:sz w:val="18"/>
                <w:szCs w:val="18"/>
              </w:rPr>
              <w:t>Маргулана</w:t>
            </w:r>
            <w:proofErr w:type="spellEnd"/>
            <w:r w:rsidRPr="0068265E">
              <w:rPr>
                <w:sz w:val="18"/>
                <w:szCs w:val="18"/>
              </w:rPr>
              <w:t xml:space="preserve"> в развитие казахстанской археологии.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12-13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Древние наскальные рисунки Казахстана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 наскальные рисунки отражают мировоззрение древних людей?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5.2.1.1 – описывать верования первобытных людей;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eastAsia="en-US"/>
              </w:rPr>
              <w:t>5.2.2.1 – описывать археологические памятники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Путешествие в жизнь древних людей. </w:t>
            </w:r>
            <w:r w:rsidRPr="0068265E">
              <w:rPr>
                <w:b/>
                <w:sz w:val="18"/>
                <w:szCs w:val="18"/>
                <w:lang w:val="kk-KZ"/>
              </w:rPr>
              <w:t>СОР №</w:t>
            </w:r>
            <w:r w:rsidRPr="0068265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5.1.2.1 – демонстрировать  жизнь и быт первобытных людей в творческой форме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15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Путешествие в жизнь древних людей.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5.1.2.1 – демонстрировать  жизнь и быт первобытных людей в творческой форме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16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  <w:lang w:val="kk-KZ"/>
              </w:rPr>
            </w:pPr>
            <w:r w:rsidRPr="0068265E">
              <w:rPr>
                <w:b/>
                <w:sz w:val="18"/>
                <w:szCs w:val="18"/>
                <w:lang w:val="kk-KZ"/>
              </w:rPr>
              <w:t>СОЧ  №1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  <w:lang w:val="kk-KZ"/>
              </w:rPr>
            </w:pPr>
            <w:r w:rsidRPr="0068265E">
              <w:rPr>
                <w:b/>
                <w:sz w:val="18"/>
                <w:szCs w:val="18"/>
                <w:lang w:val="kk-KZ"/>
              </w:rPr>
              <w:t>ЦО за І четверть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17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Путешествие в жизнь древних людей.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5.1.2.1 – демонстрировать  жизнь и быт первобытных людей в творческой форме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18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Краеведение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Краеведческие музеи и исторические экспонаты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5.2.2.7  описание роли экспонатов в передаче исторического наследия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2-я четверть  - </w:t>
            </w:r>
          </w:p>
        </w:tc>
        <w:tc>
          <w:tcPr>
            <w:tcW w:w="127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14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19-20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5.2 A   Жизнь древних кочевников</w:t>
            </w: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Освоение железа на территории Казахстана</w:t>
            </w:r>
          </w:p>
          <w:p w:rsidR="00AB5D97" w:rsidRPr="0068265E" w:rsidRDefault="00AB5D97" w:rsidP="00712734">
            <w:pPr>
              <w:widowControl w:val="0"/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Каким образом производство железа изменило жизнь людей?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5.4.2.2 – объяснять  влияние развития металлургии на различные сферы хозяйства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AB5D97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-57" w:right="-57" w:hanging="284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5.4.2.2 – объяснять  влияние развития металлургии на различные сферы хозяйства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21-22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Возникновение кочевого скотоводства</w:t>
            </w:r>
          </w:p>
          <w:p w:rsidR="00AB5D97" w:rsidRPr="0068265E" w:rsidRDefault="00AB5D97" w:rsidP="00AB5D97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-57" w:right="-57" w:hanging="284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: Почему кочевое скотоводство стало основным видом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lastRenderedPageBreak/>
              <w:t>хозяйства древних жителей Казахстана?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</w:t>
            </w:r>
            <w:proofErr w:type="gram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lastRenderedPageBreak/>
              <w:t>5.4.1.2 – объяснять формирование кочевого скотоводства и земледелия;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AB5D97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-57" w:right="-57" w:hanging="284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5.2.2.6 – знать о вкладе кочевников в развитие </w:t>
            </w:r>
            <w:r w:rsidRPr="0068265E">
              <w:rPr>
                <w:sz w:val="18"/>
                <w:szCs w:val="18"/>
              </w:rPr>
              <w:lastRenderedPageBreak/>
              <w:t>мировой цивилизации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23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Материальная культура древних кочевников         </w:t>
            </w: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: Каковы особенности жилища кочевников?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5.2.2.3 – описывать особенности прикладного искусства древних племен;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5.2.2.6 – знать  о вкладе кочевников в развитие мировой цивилизации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24-25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Мировоззрение древних кочевников</w:t>
            </w: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Какие традиции и обычаи кочевников сохранились до наших дней?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</w:t>
            </w:r>
            <w:proofErr w:type="gram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5.2.1.2 – описывать мировоззрение древних племен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Мировоззрение древних кочевников</w:t>
            </w: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Какие традиции и обычаи кочевников сохранились до наших дней? </w:t>
            </w:r>
            <w:r w:rsidRPr="0068265E">
              <w:rPr>
                <w:rFonts w:eastAsia="Calibri"/>
                <w:b/>
                <w:sz w:val="18"/>
                <w:szCs w:val="18"/>
                <w:lang w:eastAsia="en-US"/>
              </w:rPr>
              <w:t>СОР .</w:t>
            </w:r>
            <w:r w:rsidRPr="0068265E">
              <w:rPr>
                <w:rFonts w:eastAsia="Calibri"/>
                <w:b/>
                <w:sz w:val="18"/>
                <w:szCs w:val="18"/>
                <w:lang w:val="kk-KZ" w:eastAsia="en-US"/>
              </w:rPr>
              <w:t>№</w:t>
            </w:r>
            <w:r w:rsidRPr="0068265E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5.2.1.2 – описывать мировоззрение древних племен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26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Краеведение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Исторические памятники края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tabs>
                <w:tab w:val="left" w:pos="178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5.2.2.8 понимание ценности исторических памятников в регионе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tabs>
                <w:tab w:val="left" w:pos="178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tabs>
                <w:tab w:val="left" w:pos="178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tabs>
                <w:tab w:val="left" w:pos="178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27-28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5.2.  </w:t>
            </w:r>
            <w:r w:rsidRPr="0068265E">
              <w:rPr>
                <w:sz w:val="18"/>
                <w:szCs w:val="18"/>
              </w:rPr>
              <w:t>Саки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Исторические сведения о саках                              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>: Какие исторические источники повествуют нам о жизни саков?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Дом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.з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адание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стр.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68-73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5.3.1.1 – показывать расселение племенных союзов на карте;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29-30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Археологическая находка «Золотой человек»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Кем был «Золотой человек», найденный в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Иссыкском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кургане?</w:t>
            </w: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/>
                <w:sz w:val="18"/>
                <w:szCs w:val="18"/>
                <w:lang w:eastAsia="en-US"/>
              </w:rPr>
              <w:t>СОР .</w:t>
            </w:r>
            <w:r w:rsidRPr="0068265E">
              <w:rPr>
                <w:rFonts w:eastAsia="Calibri"/>
                <w:b/>
                <w:sz w:val="18"/>
                <w:szCs w:val="18"/>
                <w:lang w:val="kk-KZ" w:eastAsia="en-US"/>
              </w:rPr>
              <w:t>№3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5.2.3.1 – знать археологические открытия казахстанских ученых;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 xml:space="preserve">5.2.2.4 – определять особенности археологической находки «Золотой человек» из </w:t>
            </w:r>
            <w:proofErr w:type="spellStart"/>
            <w:r w:rsidRPr="0068265E">
              <w:rPr>
                <w:sz w:val="18"/>
                <w:szCs w:val="18"/>
              </w:rPr>
              <w:t>Иссыкского</w:t>
            </w:r>
            <w:proofErr w:type="spellEnd"/>
            <w:r w:rsidRPr="0068265E">
              <w:rPr>
                <w:sz w:val="18"/>
                <w:szCs w:val="18"/>
              </w:rPr>
              <w:t xml:space="preserve"> кургана;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племен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rFonts w:eastAsia="MS Minngs"/>
                <w:b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/>
                <w:sz w:val="18"/>
                <w:szCs w:val="18"/>
                <w:lang w:val="kk-KZ" w:eastAsia="en-US"/>
              </w:rPr>
              <w:t>СОЧ №2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b/>
                <w:sz w:val="18"/>
                <w:szCs w:val="18"/>
                <w:lang w:val="kk-KZ"/>
              </w:rPr>
            </w:pPr>
            <w:r w:rsidRPr="0068265E">
              <w:rPr>
                <w:b/>
                <w:sz w:val="18"/>
                <w:szCs w:val="18"/>
                <w:lang w:val="kk-KZ"/>
              </w:rPr>
              <w:t>ЦО за ІІ четверть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31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Археологическая находка «Золотой человек»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Кем был «Золотой человек», 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lastRenderedPageBreak/>
              <w:t xml:space="preserve">найденный в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Иссыкском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кургане?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5</w:t>
            </w:r>
            <w:r w:rsidRPr="0068265E">
              <w:rPr>
                <w:sz w:val="18"/>
                <w:szCs w:val="18"/>
              </w:rPr>
              <w:t>.2.1.2 – описывать мировоззрение древних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32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rFonts w:eastAsia="MS Minngs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Повторение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3-я четверть  -</w:t>
            </w:r>
          </w:p>
        </w:tc>
        <w:tc>
          <w:tcPr>
            <w:tcW w:w="127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20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33-34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5.3.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Саки</w:t>
            </w:r>
          </w:p>
          <w:p w:rsidR="00AB5D97" w:rsidRPr="0068265E" w:rsidRDefault="00AB5D97" w:rsidP="00712734">
            <w:pPr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</w:rPr>
              <w:t xml:space="preserve">Царские курганы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Шиликты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и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Бесшатыр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                    </w:t>
            </w:r>
            <w:r w:rsidRPr="0068265E">
              <w:rPr>
                <w:rFonts w:eastAsia="MS Minngs"/>
                <w:sz w:val="18"/>
                <w:szCs w:val="18"/>
                <w:u w:val="single"/>
              </w:rPr>
              <w:t xml:space="preserve">Исследовательский вопрос: </w:t>
            </w:r>
            <w:r w:rsidRPr="0068265E">
              <w:rPr>
                <w:rFonts w:eastAsia="MS Minngs"/>
                <w:sz w:val="18"/>
                <w:szCs w:val="18"/>
              </w:rPr>
              <w:t xml:space="preserve">Почему курганы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Шиликты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и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Бесшатыр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называют «царскими»?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5.2.2.1 – описывать  археологические памятники;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5.1.2.2 – объяснять особенности </w:t>
            </w:r>
            <w:proofErr w:type="spellStart"/>
            <w:proofErr w:type="gramStart"/>
            <w:r w:rsidRPr="0068265E">
              <w:rPr>
                <w:sz w:val="18"/>
                <w:szCs w:val="18"/>
              </w:rPr>
              <w:t>соци-альных</w:t>
            </w:r>
            <w:proofErr w:type="spellEnd"/>
            <w:proofErr w:type="gramEnd"/>
            <w:r w:rsidRPr="0068265E">
              <w:rPr>
                <w:sz w:val="18"/>
                <w:szCs w:val="18"/>
              </w:rPr>
              <w:t xml:space="preserve"> групп;                                                            5.2.1.2 – описывать  мировоззрение древних племен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35-36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rFonts w:eastAsia="MS Minngs"/>
                <w:sz w:val="18"/>
                <w:szCs w:val="18"/>
              </w:rPr>
            </w:pPr>
            <w:proofErr w:type="spellStart"/>
            <w:r w:rsidRPr="0068265E">
              <w:rPr>
                <w:rFonts w:eastAsia="MS Minngs"/>
                <w:sz w:val="18"/>
                <w:szCs w:val="18"/>
              </w:rPr>
              <w:t>Берельские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курганы</w:t>
            </w:r>
          </w:p>
          <w:p w:rsidR="00AB5D97" w:rsidRPr="0068265E" w:rsidRDefault="00AB5D97" w:rsidP="00712734">
            <w:pPr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</w:rPr>
              <w:t xml:space="preserve"> Как характеризуют культуру саков находки из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берельского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могильника?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5.2.2.1 – описывать археологические памятники;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2.1.2 – описывать мировоззрение древних племен;</w:t>
            </w:r>
          </w:p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eastAsia="en-US"/>
              </w:rPr>
            </w:pPr>
            <w:r w:rsidRPr="0068265E">
              <w:rPr>
                <w:sz w:val="18"/>
                <w:szCs w:val="18"/>
                <w:lang w:eastAsia="en-US"/>
              </w:rPr>
              <w:t>5.2.2.3 – описывать особенности прикладного искусства древних племен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37-38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kinsoku w:val="0"/>
              <w:overflowPunct w:val="0"/>
              <w:ind w:left="-57" w:right="-57"/>
              <w:rPr>
                <w:rFonts w:eastAsia="MS Minngs"/>
                <w:sz w:val="18"/>
                <w:szCs w:val="18"/>
              </w:rPr>
            </w:pPr>
            <w:proofErr w:type="spellStart"/>
            <w:r w:rsidRPr="0068265E">
              <w:rPr>
                <w:rFonts w:eastAsia="MS Minngs"/>
                <w:sz w:val="18"/>
                <w:szCs w:val="18"/>
              </w:rPr>
              <w:t>Тасмолинская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археологическая культура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</w:rPr>
              <w:t xml:space="preserve"> Каковы особенности «курганов с усами»?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5.2.2.1 – описывать  археологические памятники;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sz w:val="18"/>
                <w:szCs w:val="18"/>
                <w:lang w:eastAsia="en-US"/>
              </w:rPr>
            </w:pPr>
            <w:r w:rsidRPr="0068265E">
              <w:rPr>
                <w:sz w:val="18"/>
                <w:szCs w:val="18"/>
                <w:lang w:eastAsia="en-US"/>
              </w:rPr>
              <w:t>5.2.1.2 – описывать мировоззрение древних племен.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  <w:r w:rsidRPr="0068265E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ind w:left="-57" w:right="-57"/>
              <w:rPr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39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>С</w:t>
            </w:r>
            <w:proofErr w:type="spellStart"/>
            <w:r w:rsidRPr="0068265E">
              <w:rPr>
                <w:sz w:val="18"/>
                <w:szCs w:val="18"/>
              </w:rPr>
              <w:t>акская</w:t>
            </w:r>
            <w:proofErr w:type="spellEnd"/>
            <w:r w:rsidRPr="0068265E">
              <w:rPr>
                <w:sz w:val="18"/>
                <w:szCs w:val="18"/>
              </w:rPr>
              <w:t xml:space="preserve"> царица </w:t>
            </w:r>
            <w:proofErr w:type="spellStart"/>
            <w:r w:rsidRPr="0068265E">
              <w:rPr>
                <w:sz w:val="18"/>
                <w:szCs w:val="18"/>
              </w:rPr>
              <w:t>Томирис</w:t>
            </w:r>
            <w:proofErr w:type="spellEnd"/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 w:firstLine="11"/>
              <w:contextualSpacing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</w:rPr>
              <w:t xml:space="preserve"> Как описывается образ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Томирис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в исторических источниках?</w:t>
            </w:r>
            <w:r w:rsidRPr="0068265E">
              <w:rPr>
                <w:sz w:val="18"/>
                <w:szCs w:val="18"/>
              </w:rPr>
              <w:t xml:space="preserve"> </w:t>
            </w:r>
            <w:proofErr w:type="spellStart"/>
            <w:r w:rsidRPr="0068265E">
              <w:rPr>
                <w:sz w:val="18"/>
                <w:szCs w:val="18"/>
              </w:rPr>
              <w:t>Дом</w:t>
            </w:r>
            <w:proofErr w:type="gramStart"/>
            <w:r w:rsidRPr="0068265E">
              <w:rPr>
                <w:sz w:val="18"/>
                <w:szCs w:val="18"/>
              </w:rPr>
              <w:t>.з</w:t>
            </w:r>
            <w:proofErr w:type="gramEnd"/>
            <w:r w:rsidRPr="0068265E">
              <w:rPr>
                <w:sz w:val="18"/>
                <w:szCs w:val="18"/>
              </w:rPr>
              <w:t>адание</w:t>
            </w:r>
            <w:proofErr w:type="spellEnd"/>
            <w:r w:rsidRPr="0068265E">
              <w:rPr>
                <w:sz w:val="18"/>
                <w:szCs w:val="18"/>
                <w:lang w:val="kk-KZ"/>
              </w:rPr>
              <w:t xml:space="preserve">: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5.3.2.1 – определять место ранних кочевников Казахстана на международной арене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40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 w:firstLine="11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</w:rPr>
              <w:t xml:space="preserve">Подвиг Ширака </w:t>
            </w:r>
            <w:r w:rsidRPr="0068265E">
              <w:rPr>
                <w:rFonts w:eastAsia="MS Minngs"/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</w:rPr>
              <w:t xml:space="preserve"> Как саки боролись за свою независимость?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5.3.2.1 – определять место ранних кочевников Казахстана на международной арене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41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Б</w:t>
            </w:r>
            <w:proofErr w:type="spellStart"/>
            <w:r w:rsidRPr="0068265E">
              <w:rPr>
                <w:sz w:val="18"/>
                <w:szCs w:val="18"/>
              </w:rPr>
              <w:t>орьба</w:t>
            </w:r>
            <w:proofErr w:type="spellEnd"/>
            <w:r w:rsidRPr="0068265E">
              <w:rPr>
                <w:sz w:val="18"/>
                <w:szCs w:val="18"/>
              </w:rPr>
              <w:t xml:space="preserve"> саков против армии Александра Македонского </w:t>
            </w:r>
            <w:r w:rsidRPr="0068265E">
              <w:rPr>
                <w:rFonts w:eastAsia="MS Minngs"/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</w:rPr>
              <w:t xml:space="preserve"> Почему поход Александра Македонского на саков закончился неудачей?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СОР  №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5.3.2.1 – определять место ранних кочевников Казахстана на международной арене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36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  <w:lang w:val="kk-KZ"/>
              </w:rPr>
              <w:t xml:space="preserve"> 42,43,44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  <w:r w:rsidRPr="0068265E">
              <w:rPr>
                <w:rFonts w:eastAsia="MS Minngs"/>
                <w:sz w:val="18"/>
                <w:szCs w:val="18"/>
              </w:rPr>
              <w:t>5.3</w:t>
            </w:r>
            <w:proofErr w:type="gramStart"/>
            <w:r w:rsidRPr="0068265E">
              <w:rPr>
                <w:rFonts w:eastAsia="MS Minngs"/>
                <w:sz w:val="18"/>
                <w:szCs w:val="18"/>
              </w:rPr>
              <w:t xml:space="preserve"> В</w:t>
            </w:r>
            <w:proofErr w:type="gramEnd"/>
            <w:r w:rsidRPr="0068265E">
              <w:rPr>
                <w:rFonts w:eastAsia="MS Minngs"/>
                <w:sz w:val="18"/>
                <w:szCs w:val="18"/>
              </w:rPr>
              <w:t xml:space="preserve"> 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Усуни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и </w:t>
            </w:r>
            <w:proofErr w:type="spellStart"/>
            <w:r w:rsidRPr="0068265E">
              <w:rPr>
                <w:rFonts w:eastAsia="MS Minngs"/>
                <w:sz w:val="18"/>
                <w:szCs w:val="18"/>
              </w:rPr>
              <w:t>кангюи</w:t>
            </w:r>
            <w:proofErr w:type="spellEnd"/>
            <w:r w:rsidRPr="0068265E">
              <w:rPr>
                <w:rFonts w:eastAsia="MS Minngs"/>
                <w:sz w:val="18"/>
                <w:szCs w:val="18"/>
              </w:rPr>
              <w:t xml:space="preserve"> -</w:t>
            </w: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kinsoku w:val="0"/>
              <w:overflowPunct w:val="0"/>
              <w:ind w:left="-57" w:right="-57"/>
              <w:rPr>
                <w:rFonts w:eastAsia="MS Minngs"/>
                <w:sz w:val="18"/>
                <w:szCs w:val="18"/>
                <w:lang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Письменные источники об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усунях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Как описывали жизнь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lastRenderedPageBreak/>
              <w:t>усунов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китайские авторы?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5.3.1.2 – объяснять формирование древних  государственных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lastRenderedPageBreak/>
              <w:t>объединений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lastRenderedPageBreak/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36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36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5.1.2.2 – объяснять особенности социальных групп;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36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36"/>
              <w:contextualSpacing/>
              <w:rPr>
                <w:rFonts w:eastAsia="MS Minngs"/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45-46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kinsoku w:val="0"/>
              <w:overflowPunct w:val="0"/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Развитие городской культуры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С чем связано развитие городской культуры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</w:rPr>
            </w:pPr>
            <w:r w:rsidRPr="0068265E">
              <w:rPr>
                <w:sz w:val="18"/>
                <w:szCs w:val="18"/>
                <w:lang w:eastAsia="en-US"/>
              </w:rPr>
              <w:t xml:space="preserve">5.4.2.3 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объяснять возникновение Великого Шелкового пути;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47-48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Общественное устройство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.                         </w:t>
            </w: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Как описывал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Сыма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Цянь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общество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5.1.2.2 – объяснять особенности социальных групп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49-50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tabs>
                <w:tab w:val="left" w:pos="145"/>
              </w:tabs>
              <w:kinsoku w:val="0"/>
              <w:overflowPunct w:val="0"/>
              <w:ind w:left="-57" w:right="-57"/>
              <w:rPr>
                <w:rFonts w:eastAsia="MS Minngs"/>
                <w:sz w:val="18"/>
                <w:szCs w:val="18"/>
                <w:lang w:eastAsia="en-US"/>
              </w:rPr>
            </w:pP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Материальная и духовная культура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усунов</w:t>
            </w:r>
            <w:proofErr w:type="spellEnd"/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</w:p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1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Каковы особенности культуры</w:t>
            </w:r>
            <w:r w:rsidRPr="0068265E">
              <w:rPr>
                <w:rFonts w:eastAsia="MS Minngs"/>
                <w:sz w:val="18"/>
                <w:szCs w:val="18"/>
                <w:lang w:val="kk-KZ" w:eastAsia="en-US"/>
              </w:rPr>
              <w:t xml:space="preserve"> усунов</w:t>
            </w:r>
            <w:r w:rsidRPr="0068265E">
              <w:rPr>
                <w:rFonts w:eastAsia="MS Minngs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кангюев</w:t>
            </w:r>
            <w:proofErr w:type="spellEnd"/>
            <w:proofErr w:type="gramStart"/>
            <w:r w:rsidRPr="0068265E">
              <w:rPr>
                <w:rFonts w:eastAsia="MS Minngs"/>
                <w:sz w:val="18"/>
                <w:szCs w:val="18"/>
                <w:lang w:eastAsia="en-US"/>
              </w:rPr>
              <w:t>?</w:t>
            </w:r>
            <w:r w:rsidRPr="0068265E">
              <w:rPr>
                <w:sz w:val="18"/>
                <w:szCs w:val="18"/>
                <w:lang w:val="kk-KZ"/>
              </w:rPr>
              <w:t>С</w:t>
            </w:r>
            <w:proofErr w:type="gramEnd"/>
            <w:r w:rsidRPr="0068265E">
              <w:rPr>
                <w:sz w:val="18"/>
                <w:szCs w:val="18"/>
                <w:lang w:val="kk-KZ"/>
              </w:rPr>
              <w:t>ОР № 5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5.2.2.3 – описывать особенности прикладного искусства древних племен;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1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.5.2.2.6 – знать о  вкладе кочевников в развитие мировой цивилизации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51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1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  <w:r w:rsidRPr="0068265E">
              <w:rPr>
                <w:rFonts w:eastAsia="MS Minngs"/>
                <w:sz w:val="18"/>
                <w:szCs w:val="18"/>
                <w:lang w:val="kk-KZ" w:eastAsia="en-US"/>
              </w:rPr>
              <w:t>СОЧ №3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ЦО за ІІІ четверть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52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Краеведение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Исторические личности региона: бии, батыры и поэты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5.3.1.3  понимать роли исторических личностей в истории родного края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4-я четверть  -</w:t>
            </w:r>
          </w:p>
        </w:tc>
        <w:tc>
          <w:tcPr>
            <w:tcW w:w="127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16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53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 A   Гунны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1"/>
              <w:contextualSpacing/>
              <w:rPr>
                <w:rFonts w:eastAsia="MS Minngs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О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бъединение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гуннских племен</w:t>
            </w:r>
          </w:p>
          <w:p w:rsidR="00AB5D97" w:rsidRPr="0068265E" w:rsidRDefault="00AB5D97" w:rsidP="00712734">
            <w:pPr>
              <w:tabs>
                <w:tab w:val="left" w:pos="145"/>
              </w:tabs>
              <w:ind w:left="-57" w:right="-57" w:hanging="11"/>
              <w:contextualSpacing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Почему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Модэ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шаньюй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говорил: «Земля – основа государства»?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 xml:space="preserve">5.3.1.1 – показывать расселение </w:t>
            </w:r>
            <w:proofErr w:type="spellStart"/>
            <w:proofErr w:type="gramStart"/>
            <w:r w:rsidRPr="0068265E">
              <w:rPr>
                <w:sz w:val="18"/>
                <w:szCs w:val="18"/>
              </w:rPr>
              <w:t>пле-менных</w:t>
            </w:r>
            <w:proofErr w:type="spellEnd"/>
            <w:proofErr w:type="gramEnd"/>
            <w:r w:rsidRPr="0068265E">
              <w:rPr>
                <w:sz w:val="18"/>
                <w:szCs w:val="18"/>
              </w:rPr>
              <w:t xml:space="preserve"> союзов на карте;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 xml:space="preserve">5.3.1.2 – объяснять формирование древних  государственных </w:t>
            </w:r>
            <w:r w:rsidRPr="0068265E">
              <w:rPr>
                <w:sz w:val="18"/>
                <w:szCs w:val="18"/>
              </w:rPr>
              <w:lastRenderedPageBreak/>
              <w:t>объединений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54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 w:hanging="11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Взаимоотношения гуннов с соседними государствами </w:t>
            </w: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 строительство Великой китайской стены связано с гуннами?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55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AB5D97" w:rsidRPr="0068265E" w:rsidRDefault="00AB5D97" w:rsidP="00712734">
            <w:pPr>
              <w:tabs>
                <w:tab w:val="left" w:pos="131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Переселение гуннов на Запад</w:t>
            </w:r>
          </w:p>
          <w:p w:rsidR="00AB5D97" w:rsidRPr="0068265E" w:rsidRDefault="00AB5D97" w:rsidP="00712734">
            <w:pPr>
              <w:tabs>
                <w:tab w:val="left" w:pos="131"/>
              </w:tabs>
              <w:ind w:left="-57" w:right="-57"/>
              <w:contextualSpacing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Какие изменения произошли в результате переселения гуннов на Запад? 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Arial"/>
                <w:sz w:val="18"/>
                <w:szCs w:val="18"/>
                <w:lang w:eastAsia="en-US"/>
              </w:rPr>
              <w:t xml:space="preserve">5.1.1.3 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показывать на  исторической карте направления переселения гуннов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  <w:r w:rsidRPr="0068265E">
              <w:rPr>
                <w:rFonts w:eastAsia="Arial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56-57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Аттила и его завоевательные походы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Какую оценку давали </w:t>
            </w:r>
            <w:proofErr w:type="spellStart"/>
            <w:r w:rsidRPr="0068265E">
              <w:rPr>
                <w:sz w:val="18"/>
                <w:szCs w:val="18"/>
              </w:rPr>
              <w:t>Атилле</w:t>
            </w:r>
            <w:proofErr w:type="spellEnd"/>
            <w:r w:rsidRPr="0068265E">
              <w:rPr>
                <w:sz w:val="18"/>
                <w:szCs w:val="18"/>
              </w:rPr>
              <w:t xml:space="preserve"> древние авторы? 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7" w:type="pct"/>
            <w:tcBorders>
              <w:left w:val="single" w:sz="4" w:space="0" w:color="auto"/>
            </w:tcBorders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Arial"/>
                <w:sz w:val="18"/>
                <w:szCs w:val="18"/>
                <w:lang w:eastAsia="en-US"/>
              </w:rPr>
              <w:t xml:space="preserve">5.1.1.3 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показывать на  исторической карте направления переселения гуннов</w:t>
            </w: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  <w:r w:rsidRPr="0068265E">
              <w:rPr>
                <w:rFonts w:eastAsia="Arial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1548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tcBorders>
              <w:top w:val="single" w:sz="4" w:space="0" w:color="auto"/>
              <w:right w:val="single" w:sz="4" w:space="0" w:color="auto"/>
            </w:tcBorders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Аттила и его завоевательные походы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u w:val="single"/>
              </w:rPr>
              <w:t>Исследовательский вопрос:</w:t>
            </w:r>
            <w:r w:rsidRPr="0068265E">
              <w:rPr>
                <w:sz w:val="18"/>
                <w:szCs w:val="18"/>
              </w:rPr>
              <w:t xml:space="preserve"> Какую оценку давали </w:t>
            </w:r>
            <w:proofErr w:type="spellStart"/>
            <w:r w:rsidRPr="0068265E">
              <w:rPr>
                <w:sz w:val="18"/>
                <w:szCs w:val="18"/>
              </w:rPr>
              <w:t>Атилле</w:t>
            </w:r>
            <w:proofErr w:type="spellEnd"/>
            <w:r w:rsidRPr="0068265E">
              <w:rPr>
                <w:sz w:val="18"/>
                <w:szCs w:val="18"/>
              </w:rPr>
              <w:t xml:space="preserve"> древние авторы? </w:t>
            </w:r>
          </w:p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  <w:lang w:val="kk-KZ" w:eastAsia="en-US"/>
              </w:rPr>
              <w:t>СОР № 6</w:t>
            </w:r>
          </w:p>
        </w:tc>
        <w:tc>
          <w:tcPr>
            <w:tcW w:w="1237" w:type="pct"/>
            <w:tcBorders>
              <w:left w:val="single" w:sz="4" w:space="0" w:color="auto"/>
            </w:tcBorders>
          </w:tcPr>
          <w:p w:rsidR="00AB5D97" w:rsidRPr="0068265E" w:rsidRDefault="00AB5D97" w:rsidP="00712734">
            <w:pPr>
              <w:ind w:right="-57"/>
              <w:rPr>
                <w:rFonts w:eastAsia="Arial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  <w:r w:rsidRPr="0068265E">
              <w:rPr>
                <w:rFonts w:eastAsia="Arial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58,59,60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</w:t>
            </w:r>
            <w:proofErr w:type="gramStart"/>
            <w:r w:rsidRPr="0068265E">
              <w:rPr>
                <w:sz w:val="18"/>
                <w:szCs w:val="18"/>
              </w:rPr>
              <w:t xml:space="preserve"> В</w:t>
            </w:r>
            <w:proofErr w:type="gramEnd"/>
            <w:r w:rsidRPr="0068265E">
              <w:rPr>
                <w:sz w:val="18"/>
                <w:szCs w:val="18"/>
              </w:rPr>
              <w:t xml:space="preserve"> Сарматы</w:t>
            </w: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Общественное устройство и хозяйственная жизнь сарматов</w:t>
            </w:r>
          </w:p>
          <w:p w:rsidR="00AB5D97" w:rsidRPr="0068265E" w:rsidRDefault="00AB5D97" w:rsidP="00712734">
            <w:pPr>
              <w:ind w:left="-57" w:right="-57" w:hanging="11"/>
              <w:contextualSpacing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Каковы особенности сарматского общества?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Дом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.з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адание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стр.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7-8145-149</w:t>
            </w:r>
          </w:p>
          <w:p w:rsidR="00AB5D97" w:rsidRPr="0068265E" w:rsidRDefault="00AB5D97" w:rsidP="00712734">
            <w:pPr>
              <w:ind w:left="-57" w:right="-57" w:hanging="11"/>
              <w:contextualSpacing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5.2.2.1 – описывать археологические памятники;</w:t>
            </w:r>
          </w:p>
          <w:p w:rsidR="00AB5D97" w:rsidRPr="0068265E" w:rsidRDefault="00AB5D97" w:rsidP="00712734">
            <w:pPr>
              <w:tabs>
                <w:tab w:val="left" w:pos="742"/>
                <w:tab w:val="left" w:pos="883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5.2.2.3 – описывать особенности прикладного искусства древних племен;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 w:hanging="1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tabs>
                <w:tab w:val="left" w:pos="742"/>
                <w:tab w:val="left" w:pos="883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5.3.1.1 – показывать расселение племенных союзов на карте;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 w:hanging="1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5.1.2.2 – объяснять особенности </w:t>
            </w:r>
            <w:proofErr w:type="spellStart"/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соци-альных</w:t>
            </w:r>
            <w:proofErr w:type="spellEnd"/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групп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61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tabs>
                <w:tab w:val="left" w:pos="426"/>
              </w:tabs>
              <w:ind w:left="-57" w:right="-57"/>
              <w:contextualSpacing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 w:firstLine="1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Политическая история сарматов                       </w:t>
            </w: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С какими государствами имели взаимоотношения сарматы?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Дом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.з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адание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стр.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150-156</w:t>
            </w:r>
            <w:r w:rsidRPr="0068265E">
              <w:rPr>
                <w:rFonts w:eastAsia="Arial"/>
                <w:sz w:val="18"/>
                <w:szCs w:val="18"/>
                <w:lang w:val="kk-KZ" w:eastAsia="en-US"/>
              </w:rPr>
              <w:t xml:space="preserve"> СОР № 7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5.3.2.1 – определять место ранних кочевников Казахстана на международной арене</w:t>
            </w:r>
          </w:p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 w:firstLine="6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tabs>
                <w:tab w:val="left" w:pos="27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lastRenderedPageBreak/>
              <w:t>62</w:t>
            </w:r>
          </w:p>
        </w:tc>
        <w:tc>
          <w:tcPr>
            <w:tcW w:w="729" w:type="pct"/>
            <w:vMerge w:val="restart"/>
          </w:tcPr>
          <w:p w:rsidR="00AB5D97" w:rsidRPr="0068265E" w:rsidRDefault="00AB5D97" w:rsidP="00712734">
            <w:pPr>
              <w:tabs>
                <w:tab w:val="left" w:pos="27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5.4.С           Обзор древней истории Казахстана         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4 часа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tabs>
                <w:tab w:val="left" w:pos="0"/>
              </w:tabs>
              <w:ind w:left="-57" w:right="-57" w:hanging="1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Антропологический облик людей древнего Казахстана               </w:t>
            </w:r>
            <w:r w:rsidRPr="0068265E">
              <w:rPr>
                <w:rFonts w:eastAsia="Calibri"/>
                <w:sz w:val="18"/>
                <w:szCs w:val="18"/>
                <w:u w:val="single"/>
                <w:lang w:eastAsia="en-US"/>
              </w:rPr>
              <w:t>Исследовательский вопрос: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Как менялся антропологический облик древних жителей Казахстана?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Дом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.з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адание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стр.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157-161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</w:rPr>
              <w:t xml:space="preserve">5.1.1.2 – </w:t>
            </w:r>
            <w:r w:rsidRPr="0068265E">
              <w:rPr>
                <w:sz w:val="18"/>
                <w:szCs w:val="18"/>
              </w:rPr>
              <w:t>определять антропологический облик людей древнего Казахстана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  <w:r w:rsidRPr="0068265E">
              <w:rPr>
                <w:rFonts w:eastAsia="Arial"/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 w:val="restar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63,64,65</w:t>
            </w: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 w:val="restart"/>
          </w:tcPr>
          <w:p w:rsidR="00AB5D97" w:rsidRPr="0068265E" w:rsidRDefault="00AB5D97" w:rsidP="00712734">
            <w:pPr>
              <w:ind w:left="-57" w:right="-57" w:hanging="731"/>
              <w:contextualSpacing/>
              <w:rPr>
                <w:rFonts w:eastAsia="Calibri"/>
                <w:b/>
                <w:sz w:val="18"/>
                <w:szCs w:val="18"/>
                <w:lang w:val="kk-KZ" w:eastAsia="en-US"/>
              </w:rPr>
            </w:pP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Путеше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Путешесствие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в древний Казахстан.                                 </w:t>
            </w:r>
            <w:r w:rsidRPr="0068265E">
              <w:rPr>
                <w:rFonts w:eastAsia="Calibri"/>
                <w:b/>
                <w:sz w:val="18"/>
                <w:szCs w:val="18"/>
                <w:lang w:eastAsia="en-US"/>
              </w:rPr>
              <w:t xml:space="preserve">СОР № </w:t>
            </w:r>
            <w:r w:rsidRPr="0068265E">
              <w:rPr>
                <w:rFonts w:eastAsia="Calibri"/>
                <w:b/>
                <w:sz w:val="18"/>
                <w:szCs w:val="18"/>
                <w:lang w:val="kk-KZ" w:eastAsia="en-US"/>
              </w:rPr>
              <w:t>8</w:t>
            </w:r>
          </w:p>
          <w:p w:rsidR="00AB5D97" w:rsidRPr="0068265E" w:rsidRDefault="00AB5D97" w:rsidP="00712734">
            <w:pPr>
              <w:ind w:left="-57" w:right="-57" w:hanging="73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  <w:p w:rsidR="00AB5D97" w:rsidRPr="0068265E" w:rsidRDefault="00AB5D97" w:rsidP="00712734">
            <w:pPr>
              <w:ind w:left="-57" w:right="-57" w:hanging="73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е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5.4.1.1 – описывать занятия древнего человека</w:t>
            </w:r>
          </w:p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5.4.1.2 – объяснять формирование кочевого скотоводства и земледелия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 w:hanging="73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5.4.2.1 – описывать орудия труда и виды оружия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pct"/>
            <w:vMerge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  <w:vMerge/>
          </w:tcPr>
          <w:p w:rsidR="00AB5D97" w:rsidRPr="0068265E" w:rsidRDefault="00AB5D97" w:rsidP="00712734">
            <w:pPr>
              <w:ind w:left="-57" w:right="-57" w:hanging="731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5.4.2.3 – </w:t>
            </w:r>
            <w:r w:rsidRPr="0068265E">
              <w:rPr>
                <w:rFonts w:eastAsia="Calibri"/>
                <w:sz w:val="18"/>
                <w:szCs w:val="18"/>
              </w:rPr>
              <w:t>объяснять возникновение Великого Шелкового пути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66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СОЧ 4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ЦО за ІV четверть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Arial"/>
                <w:sz w:val="18"/>
                <w:szCs w:val="18"/>
                <w:lang w:val="kk-KZ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67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Краеведение</w:t>
            </w: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Легенды родного края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tabs>
                <w:tab w:val="left" w:pos="320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5.2.2.9.разъяснение смысла легенд-сказок края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tabs>
                <w:tab w:val="left" w:pos="320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tabs>
                <w:tab w:val="left" w:pos="320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tabs>
                <w:tab w:val="left" w:pos="320"/>
              </w:tabs>
              <w:ind w:left="-57" w:right="-57"/>
              <w:contextualSpacing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  <w:tr w:rsidR="00AB5D97" w:rsidRPr="0068265E" w:rsidTr="00712734">
        <w:trPr>
          <w:trHeight w:val="20"/>
          <w:jc w:val="center"/>
        </w:trPr>
        <w:tc>
          <w:tcPr>
            <w:tcW w:w="330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68</w:t>
            </w:r>
            <w:r w:rsidR="000C6CA6">
              <w:rPr>
                <w:sz w:val="18"/>
                <w:szCs w:val="18"/>
                <w:lang w:val="kk-KZ"/>
              </w:rPr>
              <w:t>-72</w:t>
            </w:r>
          </w:p>
        </w:tc>
        <w:tc>
          <w:tcPr>
            <w:tcW w:w="729" w:type="pct"/>
          </w:tcPr>
          <w:p w:rsidR="00AB5D97" w:rsidRPr="0068265E" w:rsidRDefault="00AB5D97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77" w:type="pct"/>
          </w:tcPr>
          <w:p w:rsidR="00AB5D97" w:rsidRPr="0068265E" w:rsidRDefault="00AB5D97" w:rsidP="00712734">
            <w:pPr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Повторение</w:t>
            </w:r>
          </w:p>
        </w:tc>
        <w:tc>
          <w:tcPr>
            <w:tcW w:w="1237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385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  <w:tc>
          <w:tcPr>
            <w:tcW w:w="658" w:type="pct"/>
          </w:tcPr>
          <w:p w:rsidR="00AB5D97" w:rsidRPr="0068265E" w:rsidRDefault="00AB5D97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</w:p>
        </w:tc>
      </w:tr>
    </w:tbl>
    <w:p w:rsidR="007117F2" w:rsidRDefault="007117F2"/>
    <w:sectPr w:rsidR="007117F2" w:rsidSect="00D5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1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2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99B"/>
    <w:rsid w:val="000C6CA6"/>
    <w:rsid w:val="001506A2"/>
    <w:rsid w:val="00223D1B"/>
    <w:rsid w:val="00231321"/>
    <w:rsid w:val="0024399B"/>
    <w:rsid w:val="0051233E"/>
    <w:rsid w:val="00520EC0"/>
    <w:rsid w:val="007117F2"/>
    <w:rsid w:val="007E4157"/>
    <w:rsid w:val="00A63426"/>
    <w:rsid w:val="00AB5D97"/>
    <w:rsid w:val="00D55252"/>
    <w:rsid w:val="00FC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4399B"/>
    <w:pPr>
      <w:ind w:left="720"/>
      <w:contextualSpacing/>
    </w:pPr>
    <w:rPr>
      <w:rFonts w:ascii="Calibri" w:eastAsia="Calibri" w:hAnsi="Calibri" w:cs="Times New Roman"/>
      <w:lang w:val="en-GB" w:eastAsia="en-US"/>
    </w:rPr>
  </w:style>
  <w:style w:type="character" w:customStyle="1" w:styleId="a4">
    <w:name w:val="Абзац списка Знак"/>
    <w:link w:val="a3"/>
    <w:uiPriority w:val="1"/>
    <w:locked/>
    <w:rsid w:val="0024399B"/>
    <w:rPr>
      <w:rFonts w:ascii="Calibri" w:eastAsia="Calibri" w:hAnsi="Calibri" w:cs="Times New Roman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24399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24399B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24399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24399B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24399B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4399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4082</Words>
  <Characters>23269</Characters>
  <Application>Microsoft Office Word</Application>
  <DocSecurity>0</DocSecurity>
  <Lines>193</Lines>
  <Paragraphs>54</Paragraphs>
  <ScaleCrop>false</ScaleCrop>
  <Company>Microsoft</Company>
  <LinksUpToDate>false</LinksUpToDate>
  <CharactersWithSpaces>27297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9</cp:revision>
  <dcterms:created xsi:type="dcterms:W3CDTF">2022-09-25T03:34:00Z</dcterms:created>
  <dcterms:modified xsi:type="dcterms:W3CDTF">2022-09-25T03:49:00Z</dcterms:modified>
</cp:coreProperties>
</file>